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4C8" w:rsidRDefault="00C739AE" w:rsidP="008647D5">
      <w:pPr>
        <w:jc w:val="right"/>
      </w:pPr>
      <w:r>
        <w:rPr>
          <w:rFonts w:eastAsia="Times New Roman"/>
          <w:sz w:val="28"/>
          <w:szCs w:val="28"/>
        </w:rPr>
        <w:t xml:space="preserve">                        </w:t>
      </w:r>
      <w:r w:rsidR="008647D5">
        <w:rPr>
          <w:rFonts w:eastAsia="Times New Roman"/>
          <w:sz w:val="28"/>
          <w:szCs w:val="28"/>
        </w:rPr>
        <w:t xml:space="preserve">                               </w:t>
      </w:r>
      <w:proofErr w:type="gramStart"/>
      <w:r w:rsidR="008647D5">
        <w:rPr>
          <w:rFonts w:eastAsia="Times New Roman"/>
          <w:sz w:val="28"/>
          <w:szCs w:val="28"/>
        </w:rPr>
        <w:t xml:space="preserve">Утверждена </w:t>
      </w:r>
      <w:r w:rsidR="008647D5">
        <w:rPr>
          <w:sz w:val="28"/>
          <w:szCs w:val="28"/>
        </w:rPr>
        <w:t xml:space="preserve"> постановлением</w:t>
      </w:r>
      <w:proofErr w:type="gramEnd"/>
    </w:p>
    <w:p w:rsidR="000674C8" w:rsidRDefault="008647D5" w:rsidP="008647D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Тарногского</w:t>
      </w:r>
      <w:proofErr w:type="spellEnd"/>
      <w:r>
        <w:rPr>
          <w:sz w:val="28"/>
          <w:szCs w:val="28"/>
        </w:rPr>
        <w:t xml:space="preserve"> муниципального округа</w:t>
      </w:r>
      <w:r w:rsidR="00C739AE">
        <w:rPr>
          <w:sz w:val="28"/>
          <w:szCs w:val="28"/>
        </w:rPr>
        <w:t xml:space="preserve"> </w:t>
      </w:r>
    </w:p>
    <w:p w:rsidR="000674C8" w:rsidRDefault="008647D5" w:rsidP="008647D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C739AE">
        <w:rPr>
          <w:sz w:val="28"/>
          <w:szCs w:val="28"/>
        </w:rPr>
        <w:t>от «_</w:t>
      </w:r>
      <w:proofErr w:type="gramStart"/>
      <w:r w:rsidR="00C739AE">
        <w:rPr>
          <w:sz w:val="28"/>
          <w:szCs w:val="28"/>
        </w:rPr>
        <w:t>_»_</w:t>
      </w:r>
      <w:proofErr w:type="gramEnd"/>
      <w:r w:rsidR="00C739AE">
        <w:rPr>
          <w:sz w:val="28"/>
          <w:szCs w:val="28"/>
        </w:rPr>
        <w:t>_________2022 г. №____</w:t>
      </w:r>
    </w:p>
    <w:p w:rsidR="008647D5" w:rsidRDefault="008647D5" w:rsidP="008647D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Приложение</w:t>
      </w:r>
    </w:p>
    <w:p w:rsidR="008647D5" w:rsidRDefault="008647D5">
      <w:pPr>
        <w:jc w:val="right"/>
        <w:rPr>
          <w:sz w:val="28"/>
          <w:szCs w:val="28"/>
        </w:rPr>
      </w:pPr>
    </w:p>
    <w:p w:rsidR="000674C8" w:rsidRDefault="008647D5">
      <w:pPr>
        <w:tabs>
          <w:tab w:val="left" w:pos="1701"/>
        </w:tabs>
        <w:rPr>
          <w:b/>
          <w:bCs/>
          <w:sz w:val="28"/>
          <w:szCs w:val="28"/>
        </w:rPr>
      </w:pPr>
      <w:r>
        <w:rPr>
          <w:b/>
          <w:bCs/>
          <w:noProof/>
          <w:lang w:eastAsia="ru-RU"/>
        </w:rPr>
        <mc:AlternateContent>
          <mc:Choice Requires="wps">
            <w:drawing>
              <wp:anchor distT="635" distB="0" distL="0" distR="0" simplePos="0" relativeHeight="134" behindDoc="0" locked="0" layoutInCell="0" allowOverlap="1">
                <wp:simplePos x="0" y="0"/>
                <wp:positionH relativeFrom="page">
                  <wp:posOffset>1071245</wp:posOffset>
                </wp:positionH>
                <wp:positionV relativeFrom="page">
                  <wp:posOffset>1439545</wp:posOffset>
                </wp:positionV>
                <wp:extent cx="5691505" cy="960755"/>
                <wp:effectExtent l="0" t="5715" r="0" b="4445"/>
                <wp:wrapSquare wrapText="largest"/>
                <wp:docPr id="1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1505" cy="9607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647D5" w:rsidRDefault="008647D5">
                            <w:pPr>
                              <w:pStyle w:val="20"/>
                              <w:shd w:val="clear" w:color="auto" w:fill="auto"/>
                              <w:spacing w:before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Муниципальная программа</w:t>
                            </w:r>
                          </w:p>
                          <w:p w:rsidR="008647D5" w:rsidRDefault="008647D5">
                            <w:pPr>
                              <w:pStyle w:val="20"/>
                              <w:shd w:val="clear" w:color="auto" w:fill="auto"/>
                              <w:spacing w:before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«Развитие  системы образования  Тарногского муниципального округа на 2023-2027 годы» </w:t>
                            </w:r>
                          </w:p>
                          <w:p w:rsidR="008647D5" w:rsidRDefault="008647D5">
                            <w:pPr>
                              <w:pStyle w:val="20"/>
                              <w:shd w:val="clear" w:color="auto" w:fill="auto"/>
                              <w:spacing w:before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(далее – муниципальная Программа)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1" o:spid="_x0000_s1026" style="position:absolute;margin-left:84.35pt;margin-top:113.35pt;width:448.15pt;height:75.65pt;z-index:134;visibility:visible;mso-wrap-style:square;mso-wrap-distance-left:0;mso-wrap-distance-top:.05pt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" o:allowincell="f" filled="f">
                <v:stroke joinstyle="round"/>
                <v:textbox>
                  <w:txbxContent>
                    <w:p w:rsidR="008647D5" w:rsidRDefault="008647D5">
                      <w:pPr>
                        <w:pStyle w:val="20"/>
                        <w:shd w:val="clear" w:color="auto" w:fill="auto"/>
                        <w:spacing w:before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Муниципальная программа</w:t>
                      </w:r>
                    </w:p>
                    <w:p w:rsidR="008647D5" w:rsidRDefault="008647D5">
                      <w:pPr>
                        <w:pStyle w:val="20"/>
                        <w:shd w:val="clear" w:color="auto" w:fill="auto"/>
                        <w:spacing w:before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«Развитие  системы образования  Тарногского муниципального округа на 2023-2027 годы» </w:t>
                      </w:r>
                    </w:p>
                    <w:p w:rsidR="008647D5" w:rsidRDefault="008647D5">
                      <w:pPr>
                        <w:pStyle w:val="20"/>
                        <w:shd w:val="clear" w:color="auto" w:fill="auto"/>
                        <w:spacing w:before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(далее – муниципальная Программа)</w:t>
                      </w:r>
                    </w:p>
                  </w:txbxContent>
                </v:textbox>
                <w10:wrap type="square" side="largest" anchorx="page" anchory="page"/>
              </v:rect>
            </w:pict>
          </mc:Fallback>
        </mc:AlternateContent>
      </w:r>
    </w:p>
    <w:p w:rsidR="000674C8" w:rsidRDefault="000674C8">
      <w:pPr>
        <w:jc w:val="center"/>
        <w:rPr>
          <w:b/>
          <w:bCs/>
        </w:rPr>
      </w:pPr>
    </w:p>
    <w:p w:rsidR="000674C8" w:rsidRDefault="000674C8">
      <w:pPr>
        <w:rPr>
          <w:b/>
          <w:bCs/>
          <w:lang w:eastAsia="ru-RU"/>
        </w:rPr>
      </w:pPr>
    </w:p>
    <w:p w:rsidR="000674C8" w:rsidRDefault="000674C8">
      <w:pPr>
        <w:jc w:val="center"/>
        <w:rPr>
          <w:b/>
          <w:bCs/>
        </w:rPr>
      </w:pPr>
    </w:p>
    <w:p w:rsidR="000674C8" w:rsidRDefault="000674C8">
      <w:pPr>
        <w:jc w:val="center"/>
        <w:rPr>
          <w:b/>
          <w:bCs/>
        </w:rPr>
      </w:pPr>
    </w:p>
    <w:p w:rsidR="000674C8" w:rsidRDefault="000674C8">
      <w:pPr>
        <w:jc w:val="center"/>
        <w:rPr>
          <w:b/>
          <w:bCs/>
          <w:sz w:val="28"/>
          <w:szCs w:val="28"/>
        </w:rPr>
      </w:pPr>
    </w:p>
    <w:p w:rsidR="000674C8" w:rsidRDefault="000674C8">
      <w:pPr>
        <w:jc w:val="center"/>
        <w:rPr>
          <w:b/>
          <w:bCs/>
          <w:sz w:val="28"/>
          <w:szCs w:val="28"/>
        </w:rPr>
      </w:pPr>
    </w:p>
    <w:p w:rsidR="000674C8" w:rsidRDefault="000674C8">
      <w:pPr>
        <w:jc w:val="center"/>
        <w:rPr>
          <w:b/>
          <w:bCs/>
          <w:sz w:val="28"/>
          <w:szCs w:val="28"/>
        </w:rPr>
      </w:pPr>
    </w:p>
    <w:p w:rsidR="000674C8" w:rsidRDefault="00C739A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Паспорт муниципальной программы</w:t>
      </w:r>
    </w:p>
    <w:p w:rsidR="000674C8" w:rsidRDefault="000674C8">
      <w:pPr>
        <w:jc w:val="center"/>
        <w:rPr>
          <w:b/>
          <w:bCs/>
          <w:sz w:val="28"/>
          <w:szCs w:val="28"/>
        </w:rPr>
      </w:pPr>
    </w:p>
    <w:tbl>
      <w:tblPr>
        <w:tblW w:w="4700" w:type="pct"/>
        <w:tblInd w:w="-224" w:type="dxa"/>
        <w:tblLayout w:type="fixed"/>
        <w:tblLook w:val="0000" w:firstRow="0" w:lastRow="0" w:firstColumn="0" w:lastColumn="0" w:noHBand="0" w:noVBand="0"/>
      </w:tblPr>
      <w:tblGrid>
        <w:gridCol w:w="2559"/>
        <w:gridCol w:w="6482"/>
      </w:tblGrid>
      <w:tr w:rsidR="000674C8">
        <w:trPr>
          <w:trHeight w:val="499"/>
        </w:trPr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674C8" w:rsidRDefault="00C739AE">
            <w:pPr>
              <w:widowControl w:val="0"/>
            </w:pPr>
            <w:r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0674C8" w:rsidRDefault="008647D5">
            <w:pPr>
              <w:widowControl w:val="0"/>
            </w:pPr>
            <w:r>
              <w:rPr>
                <w:sz w:val="28"/>
                <w:szCs w:val="28"/>
              </w:rPr>
              <w:t> </w:t>
            </w:r>
            <w:r w:rsidR="00C739AE">
              <w:rPr>
                <w:sz w:val="28"/>
                <w:szCs w:val="28"/>
              </w:rPr>
              <w:t xml:space="preserve"> «Развитие системы образования Тарногского муниципального округа на 2023-2027 годы»</w:t>
            </w:r>
          </w:p>
        </w:tc>
      </w:tr>
      <w:tr w:rsidR="000674C8">
        <w:trPr>
          <w:trHeight w:val="499"/>
        </w:trPr>
        <w:tc>
          <w:tcPr>
            <w:tcW w:w="2564" w:type="dxa"/>
            <w:tcBorders>
              <w:left w:val="single" w:sz="8" w:space="0" w:color="000000"/>
              <w:bottom w:val="single" w:sz="8" w:space="0" w:color="000000"/>
            </w:tcBorders>
          </w:tcPr>
          <w:p w:rsidR="000674C8" w:rsidRDefault="00C739AE">
            <w:pPr>
              <w:widowControl w:val="0"/>
            </w:pPr>
            <w:r>
              <w:rPr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6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0674C8" w:rsidRDefault="00C739A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Тарногского муниципального округа</w:t>
            </w:r>
          </w:p>
        </w:tc>
      </w:tr>
      <w:tr w:rsidR="000674C8">
        <w:trPr>
          <w:trHeight w:val="499"/>
        </w:trPr>
        <w:tc>
          <w:tcPr>
            <w:tcW w:w="2564" w:type="dxa"/>
            <w:tcBorders>
              <w:left w:val="single" w:sz="8" w:space="0" w:color="000000"/>
              <w:bottom w:val="single" w:sz="8" w:space="0" w:color="000000"/>
            </w:tcBorders>
          </w:tcPr>
          <w:p w:rsidR="000674C8" w:rsidRDefault="00C739A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Соисполнители программы</w:t>
            </w:r>
          </w:p>
        </w:tc>
        <w:tc>
          <w:tcPr>
            <w:tcW w:w="6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0674C8" w:rsidRDefault="00C739AE">
            <w:pPr>
              <w:pStyle w:val="ConsPlusCell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Бюджетные образовательные организации</w:t>
            </w:r>
          </w:p>
          <w:p w:rsidR="000674C8" w:rsidRDefault="00C739AE">
            <w:pPr>
              <w:pStyle w:val="ConsPlusCell0"/>
            </w:pPr>
            <w:proofErr w:type="gramStart"/>
            <w:r>
              <w:rPr>
                <w:sz w:val="28"/>
                <w:szCs w:val="28"/>
              </w:rPr>
              <w:t xml:space="preserve">КУ </w:t>
            </w:r>
            <w:r w:rsidR="008647D5">
              <w:rPr>
                <w:sz w:val="28"/>
                <w:szCs w:val="28"/>
              </w:rPr>
              <w:t xml:space="preserve"> </w:t>
            </w:r>
            <w:proofErr w:type="spellStart"/>
            <w:r w:rsidR="008647D5">
              <w:rPr>
                <w:sz w:val="28"/>
                <w:szCs w:val="28"/>
              </w:rPr>
              <w:t>Тарногского</w:t>
            </w:r>
            <w:proofErr w:type="spellEnd"/>
            <w:proofErr w:type="gramEnd"/>
            <w:r w:rsidR="008647D5">
              <w:rPr>
                <w:sz w:val="28"/>
                <w:szCs w:val="28"/>
              </w:rPr>
              <w:t xml:space="preserve"> муниципального округа Вологодской области </w:t>
            </w:r>
            <w:r>
              <w:rPr>
                <w:sz w:val="28"/>
                <w:szCs w:val="28"/>
              </w:rPr>
              <w:t>«Центр бюджетного учета и обеспечения деятельности муниципальных учреждений»</w:t>
            </w:r>
          </w:p>
          <w:p w:rsidR="000674C8" w:rsidRDefault="000674C8">
            <w:pPr>
              <w:pStyle w:val="ConsPlusCell0"/>
              <w:rPr>
                <w:sz w:val="28"/>
                <w:szCs w:val="28"/>
              </w:rPr>
            </w:pPr>
          </w:p>
        </w:tc>
      </w:tr>
      <w:tr w:rsidR="000674C8">
        <w:trPr>
          <w:trHeight w:val="499"/>
        </w:trPr>
        <w:tc>
          <w:tcPr>
            <w:tcW w:w="2564" w:type="dxa"/>
            <w:tcBorders>
              <w:left w:val="single" w:sz="8" w:space="0" w:color="000000"/>
              <w:bottom w:val="single" w:sz="8" w:space="0" w:color="000000"/>
            </w:tcBorders>
          </w:tcPr>
          <w:p w:rsidR="000674C8" w:rsidRDefault="00C739A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 программы</w:t>
            </w:r>
          </w:p>
        </w:tc>
        <w:tc>
          <w:tcPr>
            <w:tcW w:w="6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0674C8" w:rsidRDefault="00C739AE">
            <w:pPr>
              <w:widowControl w:val="0"/>
              <w:jc w:val="both"/>
            </w:pPr>
            <w:r>
              <w:rPr>
                <w:sz w:val="28"/>
                <w:szCs w:val="28"/>
              </w:rPr>
              <w:t> Подпрограмма «Модернизация системы общего образования»;</w:t>
            </w:r>
          </w:p>
          <w:p w:rsidR="000674C8" w:rsidRDefault="00C739AE">
            <w:pPr>
              <w:widowControl w:val="0"/>
              <w:jc w:val="both"/>
            </w:pPr>
            <w:r>
              <w:rPr>
                <w:sz w:val="28"/>
                <w:szCs w:val="28"/>
              </w:rPr>
              <w:t>подпрограмма «Развитие системы дошкольного образования»;</w:t>
            </w:r>
          </w:p>
          <w:p w:rsidR="000674C8" w:rsidRDefault="00C739A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«Развитие системы дополнительного образования»;</w:t>
            </w:r>
          </w:p>
          <w:p w:rsidR="000674C8" w:rsidRDefault="00C739A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«Одаренные дети»</w:t>
            </w:r>
            <w:r w:rsidR="008647D5">
              <w:rPr>
                <w:sz w:val="28"/>
                <w:szCs w:val="28"/>
              </w:rPr>
              <w:t>;</w:t>
            </w:r>
          </w:p>
          <w:p w:rsidR="000674C8" w:rsidRDefault="00C739A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подпрограмма «Обеспечение создания условий для реализации программы»</w:t>
            </w:r>
          </w:p>
        </w:tc>
      </w:tr>
      <w:tr w:rsidR="000674C8">
        <w:trPr>
          <w:trHeight w:val="499"/>
        </w:trPr>
        <w:tc>
          <w:tcPr>
            <w:tcW w:w="2564" w:type="dxa"/>
            <w:tcBorders>
              <w:left w:val="single" w:sz="8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649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0674C8" w:rsidRDefault="00C739AE">
            <w:pPr>
              <w:widowControl w:val="0"/>
            </w:pPr>
            <w:r>
              <w:rPr>
                <w:sz w:val="28"/>
                <w:szCs w:val="28"/>
              </w:rPr>
              <w:t>- обеспечение государственных гарантий доступности и равных возможностей получения качественного образования всех уровней для формирования успешной, социально активной и профессионально подготовленной личности, отвечающей требованиям современного общества и экономики</w:t>
            </w:r>
          </w:p>
        </w:tc>
      </w:tr>
      <w:tr w:rsidR="000674C8">
        <w:trPr>
          <w:trHeight w:val="499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674C8" w:rsidRDefault="00C739AE">
            <w:pPr>
              <w:pStyle w:val="ConsPlusNormal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повышение доступности качественного образования, соответствующего требо</w:t>
            </w:r>
            <w:r w:rsidR="008647D5">
              <w:rPr>
                <w:rFonts w:ascii="Times New Roman" w:hAnsi="Times New Roman" w:cs="Times New Roman"/>
                <w:sz w:val="28"/>
                <w:szCs w:val="28"/>
              </w:rPr>
              <w:t>ваниям развития экономики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современным потребностям общества и каждого гражданина;</w:t>
            </w:r>
          </w:p>
          <w:p w:rsidR="000674C8" w:rsidRDefault="00C739AE">
            <w:pPr>
              <w:pStyle w:val="ConsPlusNormal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-обеспечение доступности дошкольного образования</w:t>
            </w:r>
          </w:p>
        </w:tc>
      </w:tr>
      <w:tr w:rsidR="000674C8">
        <w:trPr>
          <w:trHeight w:val="499"/>
        </w:trPr>
        <w:tc>
          <w:tcPr>
            <w:tcW w:w="256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0674C8" w:rsidRDefault="00C739AE">
            <w:pPr>
              <w:widowControl w:val="0"/>
            </w:pPr>
            <w:r>
              <w:rPr>
                <w:sz w:val="28"/>
                <w:szCs w:val="28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0674C8" w:rsidRDefault="00C739AE">
            <w:pPr>
              <w:pStyle w:val="ConsPlusNormal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 детей в возрасте 3 - 7 лет программами дошкольного образования;</w:t>
            </w:r>
          </w:p>
          <w:p w:rsidR="000674C8" w:rsidRDefault="00C739AE">
            <w:pPr>
              <w:widowControl w:val="0"/>
            </w:pPr>
            <w:r>
              <w:rPr>
                <w:rFonts w:eastAsia="Times New Roman"/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>Доля детей, охваченных образовательными программами дополнительного образования детей, в общей численности детей и молодёжи в возрасте 5-18 лет.</w:t>
            </w:r>
          </w:p>
          <w:p w:rsidR="000674C8" w:rsidRDefault="00C739AE">
            <w:pPr>
              <w:widowControl w:val="0"/>
              <w:ind w:left="158"/>
              <w:jc w:val="both"/>
            </w:pPr>
            <w:r>
              <w:rPr>
                <w:sz w:val="28"/>
                <w:szCs w:val="28"/>
                <w:lang w:eastAsia="ru-RU"/>
              </w:rPr>
              <w:t>Удельный вес численности обучающихся в образовательных организациях общего образования в соответствии с федеральными государственными образовательными стандартами в общей численности обучающихся в образовательных организациях общего образования;</w:t>
            </w:r>
          </w:p>
          <w:p w:rsidR="000674C8" w:rsidRDefault="008647D5">
            <w:pPr>
              <w:widowControl w:val="0"/>
              <w:ind w:left="158"/>
              <w:jc w:val="both"/>
              <w:rPr>
                <w:sz w:val="28"/>
                <w:szCs w:val="28"/>
                <w:lang w:eastAsia="ru-RU"/>
              </w:rPr>
            </w:pPr>
            <w:proofErr w:type="gramStart"/>
            <w:r>
              <w:rPr>
                <w:sz w:val="28"/>
                <w:szCs w:val="28"/>
                <w:lang w:eastAsia="ru-RU"/>
              </w:rPr>
              <w:t>Обеспечение  до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2027 года участия</w:t>
            </w:r>
            <w:r w:rsidR="00C739AE">
              <w:rPr>
                <w:sz w:val="28"/>
                <w:szCs w:val="28"/>
                <w:lang w:eastAsia="ru-RU"/>
              </w:rPr>
              <w:t xml:space="preserve"> общеобразовательных организаций в процедурах оценки качества образования.</w:t>
            </w:r>
          </w:p>
          <w:p w:rsidR="000674C8" w:rsidRDefault="000674C8">
            <w:pPr>
              <w:widowControl w:val="0"/>
              <w:ind w:left="158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0674C8">
        <w:trPr>
          <w:trHeight w:val="499"/>
        </w:trPr>
        <w:tc>
          <w:tcPr>
            <w:tcW w:w="2564" w:type="dxa"/>
            <w:tcBorders>
              <w:left w:val="single" w:sz="8" w:space="0" w:color="000000"/>
              <w:bottom w:val="single" w:sz="8" w:space="0" w:color="000000"/>
            </w:tcBorders>
          </w:tcPr>
          <w:p w:rsidR="000674C8" w:rsidRDefault="00C739AE">
            <w:pPr>
              <w:widowControl w:val="0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0674C8" w:rsidRDefault="00C739A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2023-2027годы</w:t>
            </w:r>
          </w:p>
        </w:tc>
      </w:tr>
      <w:tr w:rsidR="000674C8">
        <w:trPr>
          <w:trHeight w:val="499"/>
        </w:trPr>
        <w:tc>
          <w:tcPr>
            <w:tcW w:w="2564" w:type="dxa"/>
            <w:tcBorders>
              <w:left w:val="single" w:sz="8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rPr>
                <w:sz w:val="28"/>
                <w:szCs w:val="28"/>
              </w:rPr>
              <w:t>Объемы бюджетных ассигнований программы</w:t>
            </w:r>
          </w:p>
        </w:tc>
        <w:tc>
          <w:tcPr>
            <w:tcW w:w="649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0674C8" w:rsidRPr="00B2123F" w:rsidRDefault="00C739AE">
            <w:pPr>
              <w:widowControl w:val="0"/>
            </w:pPr>
            <w:r w:rsidRPr="00B2123F">
              <w:rPr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EA65F9">
              <w:rPr>
                <w:sz w:val="28"/>
                <w:szCs w:val="28"/>
              </w:rPr>
              <w:t>2046850,</w:t>
            </w:r>
            <w:proofErr w:type="gramStart"/>
            <w:r w:rsidR="00EA65F9">
              <w:rPr>
                <w:sz w:val="28"/>
                <w:szCs w:val="28"/>
              </w:rPr>
              <w:t>6</w:t>
            </w:r>
            <w:r w:rsidR="00B2123F" w:rsidRPr="00B2123F">
              <w:rPr>
                <w:sz w:val="28"/>
                <w:szCs w:val="28"/>
              </w:rPr>
              <w:t xml:space="preserve"> </w:t>
            </w:r>
            <w:r w:rsidRPr="00B2123F">
              <w:rPr>
                <w:sz w:val="28"/>
                <w:szCs w:val="28"/>
              </w:rPr>
              <w:t xml:space="preserve"> тыс.</w:t>
            </w:r>
            <w:proofErr w:type="gramEnd"/>
            <w:r w:rsidRPr="00B2123F">
              <w:rPr>
                <w:sz w:val="28"/>
                <w:szCs w:val="28"/>
              </w:rPr>
              <w:t xml:space="preserve"> рублей, в том числе по годам:</w:t>
            </w:r>
          </w:p>
          <w:p w:rsidR="000674C8" w:rsidRPr="00B2123F" w:rsidRDefault="000674C8">
            <w:pPr>
              <w:widowControl w:val="0"/>
              <w:rPr>
                <w:sz w:val="28"/>
                <w:szCs w:val="28"/>
              </w:rPr>
            </w:pPr>
          </w:p>
          <w:p w:rsidR="000674C8" w:rsidRPr="00B2123F" w:rsidRDefault="00C739AE">
            <w:pPr>
              <w:widowControl w:val="0"/>
            </w:pPr>
            <w:r w:rsidRPr="00B2123F">
              <w:rPr>
                <w:sz w:val="28"/>
                <w:szCs w:val="28"/>
              </w:rPr>
              <w:t xml:space="preserve">2023 год – </w:t>
            </w:r>
            <w:r w:rsidR="00EA65F9">
              <w:rPr>
                <w:sz w:val="28"/>
                <w:szCs w:val="28"/>
              </w:rPr>
              <w:t>493469,</w:t>
            </w:r>
            <w:proofErr w:type="gramStart"/>
            <w:r w:rsidR="00EA65F9">
              <w:rPr>
                <w:sz w:val="28"/>
                <w:szCs w:val="28"/>
              </w:rPr>
              <w:t>2</w:t>
            </w:r>
            <w:r w:rsidR="00B2123F" w:rsidRPr="00B2123F">
              <w:rPr>
                <w:sz w:val="28"/>
                <w:szCs w:val="28"/>
              </w:rPr>
              <w:t xml:space="preserve"> </w:t>
            </w:r>
            <w:r w:rsidRPr="00B2123F">
              <w:rPr>
                <w:sz w:val="28"/>
                <w:szCs w:val="28"/>
              </w:rPr>
              <w:t xml:space="preserve"> тыс.</w:t>
            </w:r>
            <w:proofErr w:type="gramEnd"/>
            <w:r w:rsidRPr="00B2123F">
              <w:rPr>
                <w:sz w:val="28"/>
                <w:szCs w:val="28"/>
              </w:rPr>
              <w:t xml:space="preserve"> рублей.</w:t>
            </w:r>
          </w:p>
          <w:p w:rsidR="000674C8" w:rsidRPr="00B2123F" w:rsidRDefault="00C739AE">
            <w:pPr>
              <w:widowControl w:val="0"/>
            </w:pPr>
            <w:r w:rsidRPr="00B2123F">
              <w:rPr>
                <w:sz w:val="28"/>
                <w:szCs w:val="28"/>
              </w:rPr>
              <w:t xml:space="preserve">2024 год – </w:t>
            </w:r>
            <w:r w:rsidR="00EA65F9">
              <w:rPr>
                <w:sz w:val="28"/>
                <w:szCs w:val="28"/>
              </w:rPr>
              <w:t>387967,</w:t>
            </w:r>
            <w:proofErr w:type="gramStart"/>
            <w:r w:rsidR="00EA65F9">
              <w:rPr>
                <w:sz w:val="28"/>
                <w:szCs w:val="28"/>
              </w:rPr>
              <w:t>2</w:t>
            </w:r>
            <w:r w:rsidR="00B2123F" w:rsidRPr="00B2123F">
              <w:rPr>
                <w:sz w:val="28"/>
                <w:szCs w:val="28"/>
              </w:rPr>
              <w:t xml:space="preserve"> </w:t>
            </w:r>
            <w:r w:rsidRPr="00B2123F">
              <w:rPr>
                <w:sz w:val="28"/>
                <w:szCs w:val="28"/>
              </w:rPr>
              <w:t xml:space="preserve"> тыс.</w:t>
            </w:r>
            <w:proofErr w:type="gramEnd"/>
            <w:r w:rsidRPr="00B2123F">
              <w:rPr>
                <w:sz w:val="28"/>
                <w:szCs w:val="28"/>
              </w:rPr>
              <w:t xml:space="preserve"> рублей.</w:t>
            </w:r>
          </w:p>
          <w:p w:rsidR="000674C8" w:rsidRPr="00B2123F" w:rsidRDefault="00C739AE">
            <w:pPr>
              <w:widowControl w:val="0"/>
            </w:pPr>
            <w:r w:rsidRPr="00B2123F">
              <w:rPr>
                <w:sz w:val="28"/>
                <w:szCs w:val="28"/>
              </w:rPr>
              <w:t xml:space="preserve">2025 год – </w:t>
            </w:r>
            <w:r w:rsidR="00EA65F9">
              <w:rPr>
                <w:sz w:val="28"/>
                <w:szCs w:val="28"/>
              </w:rPr>
              <w:t>388471,</w:t>
            </w:r>
            <w:proofErr w:type="gramStart"/>
            <w:r w:rsidR="00EA65F9">
              <w:rPr>
                <w:sz w:val="28"/>
                <w:szCs w:val="28"/>
              </w:rPr>
              <w:t>4</w:t>
            </w:r>
            <w:r w:rsidR="00B2123F" w:rsidRPr="00B2123F">
              <w:rPr>
                <w:sz w:val="28"/>
                <w:szCs w:val="28"/>
              </w:rPr>
              <w:t xml:space="preserve"> </w:t>
            </w:r>
            <w:r w:rsidRPr="00B2123F">
              <w:rPr>
                <w:sz w:val="28"/>
                <w:szCs w:val="28"/>
              </w:rPr>
              <w:t xml:space="preserve"> тыс.</w:t>
            </w:r>
            <w:proofErr w:type="gramEnd"/>
            <w:r w:rsidRPr="00B2123F">
              <w:rPr>
                <w:sz w:val="28"/>
                <w:szCs w:val="28"/>
              </w:rPr>
              <w:t xml:space="preserve"> рублей.</w:t>
            </w:r>
          </w:p>
          <w:p w:rsidR="000674C8" w:rsidRPr="00B2123F" w:rsidRDefault="00C739AE">
            <w:pPr>
              <w:widowControl w:val="0"/>
            </w:pPr>
            <w:r w:rsidRPr="00B2123F">
              <w:rPr>
                <w:sz w:val="28"/>
                <w:szCs w:val="28"/>
              </w:rPr>
              <w:t xml:space="preserve">2026 год – </w:t>
            </w:r>
            <w:r w:rsidR="00EA65F9">
              <w:rPr>
                <w:sz w:val="28"/>
                <w:szCs w:val="28"/>
              </w:rPr>
              <w:t>388471,</w:t>
            </w:r>
            <w:proofErr w:type="gramStart"/>
            <w:r w:rsidR="00EA65F9">
              <w:rPr>
                <w:sz w:val="28"/>
                <w:szCs w:val="28"/>
              </w:rPr>
              <w:t>4</w:t>
            </w:r>
            <w:r w:rsidR="00EA65F9" w:rsidRPr="00B2123F">
              <w:rPr>
                <w:sz w:val="28"/>
                <w:szCs w:val="28"/>
              </w:rPr>
              <w:t xml:space="preserve">  </w:t>
            </w:r>
            <w:r w:rsidRPr="00B2123F">
              <w:rPr>
                <w:sz w:val="28"/>
                <w:szCs w:val="28"/>
              </w:rPr>
              <w:t>тыс.</w:t>
            </w:r>
            <w:proofErr w:type="gramEnd"/>
            <w:r w:rsidRPr="00B2123F">
              <w:rPr>
                <w:sz w:val="28"/>
                <w:szCs w:val="28"/>
              </w:rPr>
              <w:t xml:space="preserve"> рублей</w:t>
            </w:r>
          </w:p>
          <w:p w:rsidR="000674C8" w:rsidRPr="00B2123F" w:rsidRDefault="00C739AE">
            <w:pPr>
              <w:widowControl w:val="0"/>
            </w:pPr>
            <w:r w:rsidRPr="00B2123F">
              <w:rPr>
                <w:sz w:val="28"/>
                <w:szCs w:val="28"/>
              </w:rPr>
              <w:t xml:space="preserve">2027год – </w:t>
            </w:r>
            <w:r w:rsidR="00EA65F9">
              <w:rPr>
                <w:sz w:val="28"/>
                <w:szCs w:val="28"/>
              </w:rPr>
              <w:t>388471,</w:t>
            </w:r>
            <w:proofErr w:type="gramStart"/>
            <w:r w:rsidR="00EA65F9">
              <w:rPr>
                <w:sz w:val="28"/>
                <w:szCs w:val="28"/>
              </w:rPr>
              <w:t>4</w:t>
            </w:r>
            <w:r w:rsidR="00EA65F9" w:rsidRPr="00B2123F">
              <w:rPr>
                <w:sz w:val="28"/>
                <w:szCs w:val="28"/>
              </w:rPr>
              <w:t xml:space="preserve">  </w:t>
            </w:r>
            <w:r w:rsidRPr="00B2123F">
              <w:rPr>
                <w:sz w:val="28"/>
                <w:szCs w:val="28"/>
              </w:rPr>
              <w:t>тыс.</w:t>
            </w:r>
            <w:proofErr w:type="gramEnd"/>
            <w:r w:rsidRPr="00B2123F">
              <w:rPr>
                <w:sz w:val="28"/>
                <w:szCs w:val="28"/>
              </w:rPr>
              <w:t xml:space="preserve"> рублей</w:t>
            </w:r>
          </w:p>
          <w:p w:rsidR="000674C8" w:rsidRDefault="000674C8">
            <w:pPr>
              <w:widowControl w:val="0"/>
              <w:rPr>
                <w:sz w:val="28"/>
                <w:szCs w:val="28"/>
              </w:rPr>
            </w:pPr>
          </w:p>
        </w:tc>
      </w:tr>
      <w:tr w:rsidR="000674C8">
        <w:trPr>
          <w:trHeight w:val="499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rPr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674C8" w:rsidRDefault="00C739AE">
            <w:pPr>
              <w:widowControl w:val="0"/>
            </w:pPr>
            <w:r>
              <w:rPr>
                <w:sz w:val="28"/>
                <w:szCs w:val="28"/>
              </w:rPr>
              <w:t> В результате реализации муниципальной программы будет обеспечено достижение следующих результатов:</w:t>
            </w:r>
          </w:p>
          <w:p w:rsidR="000674C8" w:rsidRDefault="00C739AE">
            <w:pPr>
              <w:widowControl w:val="0"/>
              <w:jc w:val="both"/>
            </w:pPr>
            <w:r>
              <w:rPr>
                <w:rFonts w:eastAsia="Times New Roman"/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Доля детей, охваченных образовательными программами дополнительного образования детей, в общей численности детей и молодёжи в возрасте 5-18 лет – от 79% в 2023 году и достижение на уровне 80% к 2027 году.</w:t>
            </w:r>
          </w:p>
          <w:p w:rsidR="000674C8" w:rsidRDefault="00C739AE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охвата детей в возрасте 3 - 7 лет программами дошкольного образования  до 100% в 2023 году и сохранение на уровне 100% до 2027 года;</w:t>
            </w:r>
          </w:p>
          <w:p w:rsidR="000674C8" w:rsidRDefault="00C739AE">
            <w:pPr>
              <w:pStyle w:val="ConsPlusNormal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к 2027 году удельного веса численности обучающихся в организациях общего образования в соответствии с ФГОС в общей численности обучающихся в организациях общего образования до 100%;</w:t>
            </w:r>
          </w:p>
          <w:p w:rsidR="000674C8" w:rsidRDefault="00C739AE">
            <w:pPr>
              <w:pStyle w:val="ConsPlusNormal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до 2027года участия 100%  общеобразовательных организаций в процедурах оценки качества образования.</w:t>
            </w:r>
          </w:p>
          <w:p w:rsidR="000674C8" w:rsidRDefault="000674C8">
            <w:pPr>
              <w:widowControl w:val="0"/>
              <w:tabs>
                <w:tab w:val="left" w:pos="9751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0674C8" w:rsidRDefault="000674C8">
      <w:pPr>
        <w:jc w:val="center"/>
        <w:rPr>
          <w:sz w:val="28"/>
          <w:szCs w:val="28"/>
        </w:rPr>
      </w:pPr>
    </w:p>
    <w:p w:rsidR="000674C8" w:rsidRDefault="000674C8">
      <w:pPr>
        <w:jc w:val="center"/>
        <w:rPr>
          <w:sz w:val="28"/>
          <w:szCs w:val="28"/>
        </w:rPr>
      </w:pPr>
    </w:p>
    <w:p w:rsidR="000674C8" w:rsidRDefault="000674C8">
      <w:pPr>
        <w:jc w:val="center"/>
        <w:rPr>
          <w:sz w:val="28"/>
          <w:szCs w:val="28"/>
        </w:rPr>
      </w:pPr>
    </w:p>
    <w:p w:rsidR="000674C8" w:rsidRDefault="000674C8">
      <w:pPr>
        <w:jc w:val="center"/>
        <w:rPr>
          <w:sz w:val="28"/>
          <w:szCs w:val="28"/>
        </w:rPr>
      </w:pPr>
    </w:p>
    <w:p w:rsidR="000674C8" w:rsidRDefault="000674C8">
      <w:pPr>
        <w:jc w:val="center"/>
        <w:rPr>
          <w:sz w:val="28"/>
          <w:szCs w:val="28"/>
        </w:rPr>
      </w:pPr>
    </w:p>
    <w:p w:rsidR="000674C8" w:rsidRDefault="000674C8">
      <w:pPr>
        <w:jc w:val="center"/>
        <w:rPr>
          <w:sz w:val="28"/>
          <w:szCs w:val="28"/>
        </w:rPr>
      </w:pPr>
    </w:p>
    <w:p w:rsidR="000674C8" w:rsidRDefault="000674C8">
      <w:pPr>
        <w:jc w:val="center"/>
        <w:rPr>
          <w:sz w:val="28"/>
          <w:szCs w:val="28"/>
        </w:rPr>
      </w:pPr>
    </w:p>
    <w:p w:rsidR="000674C8" w:rsidRDefault="00C739AE">
      <w:pPr>
        <w:pStyle w:val="1"/>
        <w:numPr>
          <w:ilvl w:val="0"/>
          <w:numId w:val="3"/>
        </w:numPr>
      </w:pPr>
      <w:r>
        <w:t>Общая характеристика сферы реализации муниципальной программы, текущее состояние и перспективы развития</w:t>
      </w:r>
    </w:p>
    <w:p w:rsidR="000674C8" w:rsidRDefault="000674C8">
      <w:pPr>
        <w:pStyle w:val="ConsPlusNormal0"/>
        <w:widowControl/>
        <w:tabs>
          <w:tab w:val="left" w:pos="540"/>
        </w:tabs>
        <w:ind w:left="783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674C8" w:rsidRDefault="00C739AE">
      <w:pPr>
        <w:pStyle w:val="ConsPlusNormal0"/>
        <w:widowControl/>
        <w:tabs>
          <w:tab w:val="left" w:pos="540"/>
        </w:tabs>
        <w:ind w:firstLine="783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Настоящая Программа основывается на следующих документах стратегического планирования</w:t>
      </w:r>
      <w:r w:rsidR="008647D5">
        <w:rPr>
          <w:rFonts w:ascii="Times New Roman" w:hAnsi="Times New Roman" w:cs="Times New Roman"/>
          <w:sz w:val="28"/>
          <w:szCs w:val="28"/>
        </w:rPr>
        <w:t>:</w:t>
      </w:r>
    </w:p>
    <w:p w:rsidR="000674C8" w:rsidRDefault="00C739AE">
      <w:pPr>
        <w:pStyle w:val="ConsPlusNormal0"/>
        <w:widowControl/>
        <w:tabs>
          <w:tab w:val="left" w:pos="540"/>
        </w:tabs>
        <w:ind w:firstLine="7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Стратегией социально-экономического развития Вологодской области на период до 2030 года (утв.</w:t>
      </w:r>
      <w:r w:rsidR="008647D5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Вологодской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17.10.2016 года);</w:t>
      </w:r>
    </w:p>
    <w:p w:rsidR="000674C8" w:rsidRDefault="00C739AE" w:rsidP="008647D5">
      <w:pPr>
        <w:ind w:firstLine="540"/>
        <w:jc w:val="both"/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Государственной  программой</w:t>
      </w:r>
      <w:proofErr w:type="gramEnd"/>
      <w:r>
        <w:rPr>
          <w:sz w:val="28"/>
          <w:szCs w:val="28"/>
        </w:rPr>
        <w:t xml:space="preserve"> «Развитие  образования Вологодской области на 2021-2025 годы» (утв.</w:t>
      </w:r>
      <w:r w:rsidR="008647D5">
        <w:rPr>
          <w:sz w:val="28"/>
          <w:szCs w:val="28"/>
        </w:rPr>
        <w:t xml:space="preserve"> Постановлением Правительства Вологодской области</w:t>
      </w:r>
      <w:r>
        <w:rPr>
          <w:sz w:val="28"/>
          <w:szCs w:val="28"/>
        </w:rPr>
        <w:t xml:space="preserve"> от 28.01.2019 г. №</w:t>
      </w:r>
      <w:r w:rsidR="008647D5">
        <w:rPr>
          <w:sz w:val="28"/>
          <w:szCs w:val="28"/>
        </w:rPr>
        <w:t xml:space="preserve"> </w:t>
      </w:r>
      <w:r>
        <w:rPr>
          <w:sz w:val="28"/>
          <w:szCs w:val="28"/>
        </w:rPr>
        <w:t>74 с последующими изменениями и дополнениями);</w:t>
      </w:r>
    </w:p>
    <w:p w:rsidR="000674C8" w:rsidRDefault="00C739AE" w:rsidP="008647D5">
      <w:pPr>
        <w:ind w:firstLine="540"/>
        <w:jc w:val="both"/>
      </w:pPr>
      <w:r>
        <w:rPr>
          <w:sz w:val="28"/>
          <w:szCs w:val="28"/>
        </w:rPr>
        <w:t>- Стратегией социально-экономического развития Тарногского муниципального района Вологодской области на период до 2030 года (утв. решением Представительного Собрания Тарногского муниципального района от 24.12.2018 года № 349).</w:t>
      </w:r>
    </w:p>
    <w:p w:rsidR="000674C8" w:rsidRDefault="00C739AE">
      <w:pPr>
        <w:ind w:firstLine="708"/>
        <w:jc w:val="both"/>
      </w:pPr>
      <w:r>
        <w:rPr>
          <w:sz w:val="28"/>
          <w:szCs w:val="28"/>
        </w:rPr>
        <w:t xml:space="preserve">Программа состоит </w:t>
      </w:r>
      <w:proofErr w:type="gramStart"/>
      <w:r>
        <w:rPr>
          <w:sz w:val="28"/>
          <w:szCs w:val="28"/>
        </w:rPr>
        <w:t>из  пяти</w:t>
      </w:r>
      <w:proofErr w:type="gramEnd"/>
      <w:r>
        <w:rPr>
          <w:sz w:val="28"/>
          <w:szCs w:val="28"/>
        </w:rPr>
        <w:t xml:space="preserve"> взаимосвязанных подпрограмм, предполагающих комплексное изменение системы образования в течение заданного периода времени, при установленном бюджете с ориентацией на приоритетное требование к качеству результатов.  </w:t>
      </w:r>
    </w:p>
    <w:p w:rsidR="000674C8" w:rsidRDefault="00C739AE">
      <w:pPr>
        <w:ind w:firstLine="720"/>
        <w:jc w:val="both"/>
      </w:pPr>
      <w:r>
        <w:rPr>
          <w:sz w:val="28"/>
          <w:szCs w:val="28"/>
        </w:rPr>
        <w:t>Основные мероприятия подпрограмм направлены на улучшение материально-технических, учебно-методических, кадровых, информационных условий, обеспечивающих развитие образовательной инфраструктуры в соответствии с требованиями времени, комплексную безопасность образовательных учреждений, а также обеспечение преемственности всех ступеней образования.</w:t>
      </w:r>
    </w:p>
    <w:p w:rsidR="000674C8" w:rsidRDefault="00C739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образовательное пространство округа включает 16 муниципальных образовательных учреждений:</w:t>
      </w:r>
    </w:p>
    <w:p w:rsidR="000674C8" w:rsidRDefault="008647D5" w:rsidP="008647D5">
      <w:pPr>
        <w:tabs>
          <w:tab w:val="left" w:pos="0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739AE">
        <w:rPr>
          <w:sz w:val="28"/>
          <w:szCs w:val="28"/>
        </w:rPr>
        <w:t>7 дошкольных образовательных учреждений,</w:t>
      </w:r>
    </w:p>
    <w:p w:rsidR="000674C8" w:rsidRDefault="008647D5" w:rsidP="008647D5">
      <w:pPr>
        <w:tabs>
          <w:tab w:val="left" w:pos="0"/>
        </w:tabs>
        <w:ind w:left="709"/>
        <w:jc w:val="both"/>
      </w:pPr>
      <w:r>
        <w:rPr>
          <w:sz w:val="28"/>
          <w:szCs w:val="28"/>
        </w:rPr>
        <w:t xml:space="preserve">- </w:t>
      </w:r>
      <w:r w:rsidR="00C739AE">
        <w:rPr>
          <w:sz w:val="28"/>
          <w:szCs w:val="28"/>
        </w:rPr>
        <w:t xml:space="preserve">8 общеобразовательных школ, в </w:t>
      </w:r>
      <w:proofErr w:type="spellStart"/>
      <w:r w:rsidR="00C739AE">
        <w:rPr>
          <w:sz w:val="28"/>
          <w:szCs w:val="28"/>
        </w:rPr>
        <w:t>т.ч</w:t>
      </w:r>
      <w:proofErr w:type="spellEnd"/>
      <w:r w:rsidR="00C739AE">
        <w:rPr>
          <w:sz w:val="28"/>
          <w:szCs w:val="28"/>
        </w:rPr>
        <w:t xml:space="preserve">.  2 средних, 5 основных, 1 начальная, </w:t>
      </w:r>
    </w:p>
    <w:p w:rsidR="000674C8" w:rsidRDefault="008647D5" w:rsidP="008647D5">
      <w:pPr>
        <w:tabs>
          <w:tab w:val="left" w:pos="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="00C739AE">
        <w:rPr>
          <w:sz w:val="28"/>
          <w:szCs w:val="28"/>
        </w:rPr>
        <w:t>1 учреждение дополнительного образования детей.</w:t>
      </w:r>
    </w:p>
    <w:p w:rsidR="000674C8" w:rsidRDefault="00C739AE">
      <w:pPr>
        <w:widowControl w:val="0"/>
        <w:ind w:firstLine="540"/>
        <w:jc w:val="both"/>
      </w:pPr>
      <w:r>
        <w:rPr>
          <w:sz w:val="28"/>
          <w:szCs w:val="28"/>
        </w:rPr>
        <w:t>Одной из наиболее важных проблем остается высокая степень износа основных фондов учреждений. Необходимо отметить, что большая часть зданий эксплуатируется много лет без проведения капитальных ремонтов, в связи, с чем подверглась физическому и моральному износу и частично утратила первоначальные эксплуатационные качества.</w:t>
      </w:r>
    </w:p>
    <w:p w:rsidR="000674C8" w:rsidRDefault="00C739AE">
      <w:pPr>
        <w:widowControl w:val="0"/>
        <w:ind w:firstLine="540"/>
        <w:jc w:val="both"/>
      </w:pPr>
      <w:r>
        <w:rPr>
          <w:sz w:val="28"/>
          <w:szCs w:val="28"/>
        </w:rPr>
        <w:t xml:space="preserve">В последние годы в округе проводится определённая работа по укреплению материально-технической базы образовательных учреждений, однако темпы износа зданий и их инженерных коммуникаций существенно опережают темпы их ремонта и строительства, поэтому многие образовательные учреждения требуют капитального ремонта и реконструкции. Указанные факторы негативно влияют </w:t>
      </w:r>
      <w:r>
        <w:rPr>
          <w:sz w:val="28"/>
          <w:szCs w:val="28"/>
        </w:rPr>
        <w:lastRenderedPageBreak/>
        <w:t>на образовательный процесс, качество образования, создают угрозу жизни и здоровью детей и работников.</w:t>
      </w:r>
    </w:p>
    <w:p w:rsidR="000674C8" w:rsidRDefault="00C739AE">
      <w:pPr>
        <w:pStyle w:val="ConsPlusNorma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Настоящая Программа, которая представляет собой совокупность 5 подпрограмм, охватывает практически весь спектр проблем системы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Тарногского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8647D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Выполнение программных мероприятий создаст условия для успешного функционирования муниципальной системы образования и позволит осуществить комплексный подход к модернизации образования, внедрению федерального государственного образовательного стандарта,  в том числе обучающихся с ОВЗ, дистанционному обучению детей-инвалидов. Качественная подготовка выпускников общеобразовательных школ в перспективе окажет благоприятное влияние на развитие народнохозяйственного комплекса и бюджетной сферы Тарногского муниципального  округа.</w:t>
      </w:r>
    </w:p>
    <w:p w:rsidR="000674C8" w:rsidRDefault="00C739AE">
      <w:pPr>
        <w:pStyle w:val="ConsPlusNormal0"/>
        <w:ind w:firstLine="540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характеристиками текущего состояния сферы образования округа  являются доступность образовательных услуг для детей и молодежи округа качество услуг, предоставляемых образовательными организациями различных уровней образования; кадровый состав педагогических работников. </w:t>
      </w:r>
    </w:p>
    <w:p w:rsidR="000674C8" w:rsidRDefault="00C739AE">
      <w:pPr>
        <w:pStyle w:val="ConsPlusNormal0"/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Муниципальная система общего образования является вариативной, включающей в себя начальные</w:t>
      </w:r>
      <w:r w:rsidR="008647D5">
        <w:rPr>
          <w:rFonts w:ascii="Times New Roman" w:hAnsi="Times New Roman" w:cs="Times New Roman"/>
          <w:sz w:val="28"/>
          <w:szCs w:val="28"/>
        </w:rPr>
        <w:t>, основные и средние школы. В о</w:t>
      </w:r>
      <w:r>
        <w:rPr>
          <w:rFonts w:ascii="Times New Roman" w:hAnsi="Times New Roman" w:cs="Times New Roman"/>
          <w:sz w:val="28"/>
          <w:szCs w:val="28"/>
        </w:rPr>
        <w:t>круге идет формирование оптимальной структуры сети организаций общего образования, которая при эффективном использовании ресурсов способна обеспечить доступность качественного образования. Контингент обучающихся школ составляет 1317 человека. Системой дополнительного образования охвачено 87% детей и подростков.</w:t>
      </w:r>
    </w:p>
    <w:p w:rsidR="000674C8" w:rsidRDefault="00C739AE">
      <w:pPr>
        <w:pStyle w:val="ConsPlusNorma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7 образовательных организаций округа, (далее - ДОО)  реализуют основную общеобразовательную программу дошкольного образования для 511  воспитанника. </w:t>
      </w:r>
    </w:p>
    <w:p w:rsidR="000674C8" w:rsidRDefault="00C739AE">
      <w:pPr>
        <w:pStyle w:val="ConsPlusNormal0"/>
        <w:ind w:firstLine="540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общего образования и дополнительного образования  характеризуется достаточно высоким качеством образования, о чем свидетельствуют результаты государственной итоговой аттестации выпускников 9 классов в стандартизированной форме (ГИА-9) и единого государственного экзамена (ЕГЭ), соответствующие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среднеобластным</w:t>
      </w:r>
      <w:proofErr w:type="spellEnd"/>
      <w:r>
        <w:rPr>
          <w:rFonts w:ascii="Times New Roman" w:hAnsi="Times New Roman" w:cs="Times New Roman"/>
          <w:sz w:val="28"/>
          <w:szCs w:val="28"/>
        </w:rPr>
        <w:t>, увеличением количества участников предметных олимпиад, творческих конкурсов и фестивалей.</w:t>
      </w:r>
    </w:p>
    <w:p w:rsidR="000674C8" w:rsidRDefault="00C739AE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повышения качества образования принимаются следующие меры:</w:t>
      </w:r>
    </w:p>
    <w:p w:rsidR="000674C8" w:rsidRDefault="00C739AE">
      <w:pPr>
        <w:pStyle w:val="ConsPlusNorma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переход школ  на обновленные федеральные государственные образовательные стандарты (далее - ФГОС) общего образования и введение оценки качества образования в  школе в соответствии с требованиями ФГОС;</w:t>
      </w:r>
    </w:p>
    <w:p w:rsidR="000674C8" w:rsidRDefault="00C739AE">
      <w:pPr>
        <w:pStyle w:val="ConsPlusNorma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создание электронной образовательной среды, предполагающей переход от обучения техническим и технологическим аспектам работы с компьютерным оборудованием к созданию, отбору и использованию электронного образовательного контента, электронных изданий и ресурсов;</w:t>
      </w:r>
    </w:p>
    <w:p w:rsidR="000674C8" w:rsidRDefault="00C739AE">
      <w:pPr>
        <w:pStyle w:val="ConsPlusNorma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оптимизация сети образовательных организаций, включающая в себя создание базовой школы, на занятия в которые подвозятся дети из близлежащих населенных пунктов, оснащение современным оборудованием ресурсных центров для осуществления дистанционного образования, а также улучшение материально-технической базы пришкольных интернатов, замена автобусов;</w:t>
      </w:r>
    </w:p>
    <w:p w:rsidR="000674C8" w:rsidRDefault="00C739AE">
      <w:pPr>
        <w:pStyle w:val="ConsPlusNorma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совершенствование материально-технической и реабилитационной базы организаций, осуществляющих образовательную деятельность по адаптированным основным общеобразовательным программам, способствующее реализации дистанционных образовательных технологий и созданию системы социокультурной адаптации детей с ограниченными возможностями здоровья и детей-инвалидов;</w:t>
      </w:r>
    </w:p>
    <w:p w:rsidR="000674C8" w:rsidRDefault="00C739AE">
      <w:pPr>
        <w:pStyle w:val="ConsPlusNorma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Важным фактором, влияющим на качество образования, является состояние кадрового потенциала на всех его уровнях. Выражен возрастной и гендерный дисбаланс в общем  образовании, не происходит обновление педагогического корпуса. Важным фактором, определяющим непривлекательность педагогической профессии, является недостаточный уровень заработной платы  у молодых педагогов, дороговизна жилья, низкий уровень развития социальной сферы на селе.</w:t>
      </w:r>
    </w:p>
    <w:p w:rsidR="000674C8" w:rsidRDefault="00C739AE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Перспективы развития системы образования всех уровней:</w:t>
      </w:r>
    </w:p>
    <w:p w:rsidR="008647D5" w:rsidRDefault="00C739AE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неравенства между обучающимися базовой и сельских образовательных организаций в доступе к качественным услугам общего и дополнительного образования детей;</w:t>
      </w:r>
    </w:p>
    <w:p w:rsidR="000674C8" w:rsidRDefault="00C739AE">
      <w:pPr>
        <w:pStyle w:val="ConsPlusNorma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создание достаточного количества мест в дошкольных образовательных организациях, в том числе за счет поддержки вариативных форм дошкольного образования;</w:t>
      </w:r>
    </w:p>
    <w:p w:rsidR="000674C8" w:rsidRDefault="00C739AE">
      <w:pPr>
        <w:pStyle w:val="ConsPlusNorma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повышение качества образования за счет модернизации содержания и технологий;</w:t>
      </w:r>
    </w:p>
    <w:p w:rsidR="000674C8" w:rsidRDefault="00C739AE">
      <w:pPr>
        <w:pStyle w:val="ConsPlusNorma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увеличение количества образовательных организаций, обеспечивающих современные условия обучения, в том числе для лиц с ограниченными возможностями здоровья, инвалидов;</w:t>
      </w:r>
    </w:p>
    <w:p w:rsidR="000674C8" w:rsidRDefault="00C739AE">
      <w:pPr>
        <w:pStyle w:val="ConsPlusNorma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развитие системы государственно-общественного управления образованием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частно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-государственного партнерства в образовании.</w:t>
      </w:r>
    </w:p>
    <w:p w:rsidR="000674C8" w:rsidRDefault="000674C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74C8" w:rsidRPr="00C0143D" w:rsidRDefault="00C739AE">
      <w:pPr>
        <w:pStyle w:val="af4"/>
        <w:numPr>
          <w:ilvl w:val="0"/>
          <w:numId w:val="3"/>
        </w:numPr>
        <w:tabs>
          <w:tab w:val="left" w:pos="540"/>
        </w:tabs>
        <w:jc w:val="center"/>
        <w:rPr>
          <w:b/>
          <w:bCs/>
          <w:sz w:val="28"/>
          <w:szCs w:val="28"/>
        </w:rPr>
      </w:pPr>
      <w:r w:rsidRPr="00C0143D">
        <w:rPr>
          <w:b/>
          <w:bCs/>
          <w:sz w:val="28"/>
          <w:szCs w:val="28"/>
        </w:rPr>
        <w:t>Приоритеты в сфере реализации муниципальной программы, цели, задачи программы, сроки ее реализации</w:t>
      </w:r>
    </w:p>
    <w:p w:rsidR="000674C8" w:rsidRPr="00C0143D" w:rsidRDefault="000674C8">
      <w:pPr>
        <w:pStyle w:val="af4"/>
        <w:tabs>
          <w:tab w:val="left" w:pos="540"/>
        </w:tabs>
        <w:ind w:left="900" w:firstLine="0"/>
        <w:rPr>
          <w:b/>
          <w:bCs/>
          <w:sz w:val="28"/>
          <w:szCs w:val="28"/>
        </w:rPr>
      </w:pPr>
    </w:p>
    <w:p w:rsidR="000674C8" w:rsidRDefault="00C739AE">
      <w:pPr>
        <w:ind w:firstLine="709"/>
        <w:jc w:val="both"/>
      </w:pPr>
      <w:r>
        <w:rPr>
          <w:sz w:val="28"/>
          <w:szCs w:val="28"/>
        </w:rPr>
        <w:t xml:space="preserve">1 приоритет -  обеспечение доступности качественного дошкольного, общего и </w:t>
      </w:r>
      <w:proofErr w:type="gramStart"/>
      <w:r>
        <w:rPr>
          <w:sz w:val="28"/>
          <w:szCs w:val="28"/>
        </w:rPr>
        <w:t>дополнительного  образования</w:t>
      </w:r>
      <w:proofErr w:type="gramEnd"/>
      <w:r>
        <w:rPr>
          <w:sz w:val="28"/>
          <w:szCs w:val="28"/>
        </w:rPr>
        <w:t>, соответствующего современным требованиям развития района, современным потребностям общества и каждого гражданина;</w:t>
      </w:r>
    </w:p>
    <w:p w:rsidR="000674C8" w:rsidRDefault="00C739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 приоритет - обеспечение доступности дошкольного образования.</w:t>
      </w:r>
    </w:p>
    <w:p w:rsidR="000674C8" w:rsidRDefault="000674C8">
      <w:pPr>
        <w:ind w:firstLine="709"/>
        <w:jc w:val="both"/>
        <w:rPr>
          <w:sz w:val="28"/>
          <w:szCs w:val="28"/>
        </w:rPr>
      </w:pPr>
    </w:p>
    <w:p w:rsidR="000674C8" w:rsidRDefault="00C739A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Цели Программы</w:t>
      </w:r>
    </w:p>
    <w:p w:rsidR="000674C8" w:rsidRDefault="00C739AE">
      <w:pPr>
        <w:pStyle w:val="af4"/>
        <w:tabs>
          <w:tab w:val="left" w:pos="54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Обеспечение государственных гарантий доступности и равных возможностей получения качественного образования всех уровней для формирования успешной, социально активной и профессионально подготовленной личности, отвечающей требованиям современного общества и экономики.</w:t>
      </w:r>
    </w:p>
    <w:p w:rsidR="000674C8" w:rsidRDefault="000674C8">
      <w:pPr>
        <w:pStyle w:val="af4"/>
        <w:tabs>
          <w:tab w:val="left" w:pos="540"/>
        </w:tabs>
        <w:ind w:firstLine="709"/>
        <w:rPr>
          <w:sz w:val="28"/>
          <w:szCs w:val="28"/>
        </w:rPr>
      </w:pPr>
    </w:p>
    <w:p w:rsidR="000674C8" w:rsidRDefault="000674C8">
      <w:pPr>
        <w:pStyle w:val="af4"/>
        <w:tabs>
          <w:tab w:val="left" w:pos="540"/>
        </w:tabs>
        <w:ind w:firstLine="709"/>
      </w:pPr>
    </w:p>
    <w:p w:rsidR="000674C8" w:rsidRDefault="00C739A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Задачи Программы</w:t>
      </w:r>
    </w:p>
    <w:p w:rsidR="000674C8" w:rsidRDefault="00C739AE">
      <w:pPr>
        <w:ind w:left="158"/>
        <w:jc w:val="both"/>
      </w:pPr>
      <w:r>
        <w:rPr>
          <w:rFonts w:eastAsia="Times New Roman"/>
          <w:sz w:val="28"/>
          <w:szCs w:val="28"/>
          <w:lang w:eastAsia="ru-RU"/>
        </w:rPr>
        <w:lastRenderedPageBreak/>
        <w:t xml:space="preserve">     </w:t>
      </w:r>
      <w:r>
        <w:rPr>
          <w:sz w:val="28"/>
          <w:szCs w:val="28"/>
          <w:lang w:eastAsia="ru-RU"/>
        </w:rPr>
        <w:t>Обеспечение доступности качественного общего и дополнительного образования детей, соответствующего требованиям развития э</w:t>
      </w:r>
      <w:r w:rsidR="008647D5">
        <w:rPr>
          <w:sz w:val="28"/>
          <w:szCs w:val="28"/>
          <w:lang w:eastAsia="ru-RU"/>
        </w:rPr>
        <w:t>кономики области и округа</w:t>
      </w:r>
      <w:r>
        <w:rPr>
          <w:sz w:val="28"/>
          <w:szCs w:val="28"/>
          <w:lang w:eastAsia="ru-RU"/>
        </w:rPr>
        <w:t>, современным потребностям общества и каждого гражданина;</w:t>
      </w:r>
    </w:p>
    <w:p w:rsidR="000674C8" w:rsidRDefault="00C739AE">
      <w:pPr>
        <w:pStyle w:val="af4"/>
        <w:tabs>
          <w:tab w:val="left" w:pos="540"/>
        </w:tabs>
        <w:ind w:firstLine="0"/>
        <w:jc w:val="center"/>
      </w:pPr>
      <w:r>
        <w:rPr>
          <w:sz w:val="28"/>
          <w:szCs w:val="28"/>
        </w:rPr>
        <w:t>Сроки реализации Программы: 2023-2027 годы</w:t>
      </w:r>
    </w:p>
    <w:p w:rsidR="000674C8" w:rsidRDefault="000674C8">
      <w:pPr>
        <w:pStyle w:val="af4"/>
        <w:tabs>
          <w:tab w:val="left" w:pos="540"/>
        </w:tabs>
        <w:ind w:firstLine="900"/>
        <w:rPr>
          <w:sz w:val="28"/>
          <w:szCs w:val="28"/>
        </w:rPr>
      </w:pPr>
    </w:p>
    <w:p w:rsidR="000674C8" w:rsidRDefault="00C739AE">
      <w:pPr>
        <w:pStyle w:val="af4"/>
        <w:tabs>
          <w:tab w:val="left" w:pos="540"/>
        </w:tabs>
        <w:ind w:firstLine="900"/>
        <w:jc w:val="center"/>
      </w:pPr>
      <w:r>
        <w:rPr>
          <w:b/>
          <w:bCs/>
          <w:sz w:val="28"/>
          <w:szCs w:val="28"/>
        </w:rPr>
        <w:t>3. Обоснование выделения и включения в состав муниципальной программы подпрограмм и их характеристика</w:t>
      </w:r>
      <w:r>
        <w:rPr>
          <w:sz w:val="28"/>
          <w:szCs w:val="28"/>
        </w:rPr>
        <w:t>.</w:t>
      </w:r>
    </w:p>
    <w:p w:rsidR="000674C8" w:rsidRDefault="00C739AE">
      <w:pPr>
        <w:ind w:firstLine="540"/>
        <w:jc w:val="both"/>
      </w:pPr>
      <w:r>
        <w:rPr>
          <w:sz w:val="28"/>
          <w:szCs w:val="28"/>
        </w:rPr>
        <w:t xml:space="preserve">Система образования подразумевает комплексных подход к решению поставленных задач всей сферы образования, поэтому дошкольное образование, основное и среднее общее  образование, а также дополнительное образование – это звенья одной цепочки, которые неразрывны как в образовательном процессе, так и в становлении ребенка как личности в целом. Поддержка одаренных </w:t>
      </w:r>
      <w:proofErr w:type="gramStart"/>
      <w:r>
        <w:rPr>
          <w:sz w:val="28"/>
          <w:szCs w:val="28"/>
        </w:rPr>
        <w:t>детей  способствует</w:t>
      </w:r>
      <w:proofErr w:type="gramEnd"/>
      <w:r>
        <w:rPr>
          <w:sz w:val="28"/>
          <w:szCs w:val="28"/>
        </w:rPr>
        <w:t xml:space="preserve"> перспективному увеличению инт</w:t>
      </w:r>
      <w:r w:rsidR="008647D5">
        <w:rPr>
          <w:sz w:val="28"/>
          <w:szCs w:val="28"/>
        </w:rPr>
        <w:t xml:space="preserve">еллектуального потенциала </w:t>
      </w:r>
      <w:proofErr w:type="spellStart"/>
      <w:r w:rsidR="008647D5">
        <w:rPr>
          <w:sz w:val="28"/>
          <w:szCs w:val="28"/>
        </w:rPr>
        <w:t>окруа</w:t>
      </w:r>
      <w:proofErr w:type="spellEnd"/>
      <w:r>
        <w:rPr>
          <w:sz w:val="28"/>
          <w:szCs w:val="28"/>
        </w:rPr>
        <w:t>.</w:t>
      </w:r>
    </w:p>
    <w:p w:rsidR="000674C8" w:rsidRDefault="00C739AE">
      <w:pPr>
        <w:ind w:firstLine="360"/>
        <w:jc w:val="both"/>
      </w:pPr>
      <w:r>
        <w:rPr>
          <w:sz w:val="28"/>
          <w:szCs w:val="28"/>
        </w:rPr>
        <w:t xml:space="preserve">Общая характеристика сферы реализации подпрограмм, текущее </w:t>
      </w:r>
      <w:proofErr w:type="gramStart"/>
      <w:r>
        <w:rPr>
          <w:sz w:val="28"/>
          <w:szCs w:val="28"/>
        </w:rPr>
        <w:t>состояние,  основные</w:t>
      </w:r>
      <w:proofErr w:type="gramEnd"/>
      <w:r>
        <w:rPr>
          <w:sz w:val="28"/>
          <w:szCs w:val="28"/>
        </w:rPr>
        <w:t xml:space="preserve"> проблемы подробно приведены в текстовых частях подпрограмм, являющимися неотъемлемо частью настоящее Программы.</w:t>
      </w:r>
    </w:p>
    <w:p w:rsidR="000674C8" w:rsidRDefault="00C739AE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0674C8" w:rsidRPr="00C0143D" w:rsidRDefault="00C739AE" w:rsidP="00C0143D">
      <w:pPr>
        <w:pStyle w:val="af4"/>
        <w:numPr>
          <w:ilvl w:val="0"/>
          <w:numId w:val="12"/>
        </w:numPr>
        <w:tabs>
          <w:tab w:val="left" w:pos="540"/>
        </w:tabs>
        <w:jc w:val="center"/>
        <w:rPr>
          <w:b/>
          <w:bCs/>
          <w:sz w:val="28"/>
          <w:szCs w:val="28"/>
        </w:rPr>
      </w:pPr>
      <w:r w:rsidRPr="00C0143D">
        <w:rPr>
          <w:b/>
          <w:bCs/>
          <w:sz w:val="28"/>
          <w:szCs w:val="28"/>
        </w:rPr>
        <w:t>Ресурсное обеспечение Программы</w:t>
      </w:r>
    </w:p>
    <w:p w:rsidR="000674C8" w:rsidRDefault="00C739AE">
      <w:pPr>
        <w:ind w:firstLine="360"/>
        <w:jc w:val="both"/>
      </w:pPr>
      <w:r>
        <w:rPr>
          <w:sz w:val="28"/>
          <w:szCs w:val="28"/>
        </w:rPr>
        <w:t xml:space="preserve">Общий объем финансирования Программы </w:t>
      </w:r>
      <w:r w:rsidRPr="00B2123F">
        <w:rPr>
          <w:sz w:val="28"/>
          <w:szCs w:val="28"/>
        </w:rPr>
        <w:t xml:space="preserve">составляет </w:t>
      </w:r>
      <w:r w:rsidR="00EA65F9">
        <w:rPr>
          <w:sz w:val="28"/>
          <w:szCs w:val="28"/>
        </w:rPr>
        <w:t>2046850,6</w:t>
      </w:r>
      <w:r w:rsidRPr="00B212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</w:t>
      </w:r>
      <w:proofErr w:type="gramStart"/>
      <w:r>
        <w:rPr>
          <w:sz w:val="28"/>
          <w:szCs w:val="28"/>
        </w:rPr>
        <w:t>рублей ,</w:t>
      </w:r>
      <w:proofErr w:type="gramEnd"/>
      <w:r>
        <w:rPr>
          <w:sz w:val="28"/>
          <w:szCs w:val="28"/>
        </w:rPr>
        <w:t xml:space="preserve"> в том числе:  </w:t>
      </w:r>
    </w:p>
    <w:p w:rsidR="00B2123F" w:rsidRPr="00B2123F" w:rsidRDefault="00B2123F" w:rsidP="00B2123F">
      <w:pPr>
        <w:widowControl w:val="0"/>
        <w:jc w:val="center"/>
      </w:pPr>
      <w:r w:rsidRPr="00B2123F">
        <w:rPr>
          <w:sz w:val="28"/>
          <w:szCs w:val="28"/>
        </w:rPr>
        <w:t xml:space="preserve">2023 год – </w:t>
      </w:r>
      <w:r w:rsidR="00EA65F9">
        <w:rPr>
          <w:sz w:val="28"/>
          <w:szCs w:val="28"/>
        </w:rPr>
        <w:t>493469,</w:t>
      </w:r>
      <w:proofErr w:type="gramStart"/>
      <w:r w:rsidR="00EA65F9">
        <w:rPr>
          <w:sz w:val="28"/>
          <w:szCs w:val="28"/>
        </w:rPr>
        <w:t>2</w:t>
      </w:r>
      <w:r w:rsidRPr="00B2123F">
        <w:rPr>
          <w:sz w:val="28"/>
          <w:szCs w:val="28"/>
        </w:rPr>
        <w:t xml:space="preserve">  тыс.</w:t>
      </w:r>
      <w:proofErr w:type="gramEnd"/>
      <w:r w:rsidRPr="00B2123F">
        <w:rPr>
          <w:sz w:val="28"/>
          <w:szCs w:val="28"/>
        </w:rPr>
        <w:t xml:space="preserve"> рублей.</w:t>
      </w:r>
    </w:p>
    <w:p w:rsidR="00B2123F" w:rsidRPr="00B2123F" w:rsidRDefault="00B2123F" w:rsidP="00B2123F">
      <w:pPr>
        <w:widowControl w:val="0"/>
        <w:jc w:val="center"/>
      </w:pPr>
      <w:r w:rsidRPr="00B2123F">
        <w:rPr>
          <w:sz w:val="28"/>
          <w:szCs w:val="28"/>
        </w:rPr>
        <w:t xml:space="preserve">2024 год – </w:t>
      </w:r>
      <w:r w:rsidR="00EA65F9">
        <w:rPr>
          <w:sz w:val="28"/>
          <w:szCs w:val="28"/>
        </w:rPr>
        <w:t>387967,</w:t>
      </w:r>
      <w:proofErr w:type="gramStart"/>
      <w:r w:rsidR="00EA65F9">
        <w:rPr>
          <w:sz w:val="28"/>
          <w:szCs w:val="28"/>
        </w:rPr>
        <w:t>2</w:t>
      </w:r>
      <w:r w:rsidRPr="00B2123F">
        <w:rPr>
          <w:sz w:val="28"/>
          <w:szCs w:val="28"/>
        </w:rPr>
        <w:t xml:space="preserve">  тыс.</w:t>
      </w:r>
      <w:proofErr w:type="gramEnd"/>
      <w:r w:rsidRPr="00B2123F">
        <w:rPr>
          <w:sz w:val="28"/>
          <w:szCs w:val="28"/>
        </w:rPr>
        <w:t xml:space="preserve"> рублей.</w:t>
      </w:r>
    </w:p>
    <w:p w:rsidR="00B2123F" w:rsidRPr="00B2123F" w:rsidRDefault="00B2123F" w:rsidP="00B2123F">
      <w:pPr>
        <w:widowControl w:val="0"/>
        <w:jc w:val="center"/>
      </w:pPr>
      <w:r w:rsidRPr="00B2123F">
        <w:rPr>
          <w:sz w:val="28"/>
          <w:szCs w:val="28"/>
        </w:rPr>
        <w:t xml:space="preserve">2025 год – </w:t>
      </w:r>
      <w:r w:rsidR="00EA65F9">
        <w:rPr>
          <w:sz w:val="28"/>
          <w:szCs w:val="28"/>
        </w:rPr>
        <w:t>388471,</w:t>
      </w:r>
      <w:proofErr w:type="gramStart"/>
      <w:r w:rsidR="00EA65F9">
        <w:rPr>
          <w:sz w:val="28"/>
          <w:szCs w:val="28"/>
        </w:rPr>
        <w:t>4</w:t>
      </w:r>
      <w:r w:rsidRPr="00B2123F">
        <w:rPr>
          <w:sz w:val="28"/>
          <w:szCs w:val="28"/>
        </w:rPr>
        <w:t xml:space="preserve">  тыс.</w:t>
      </w:r>
      <w:proofErr w:type="gramEnd"/>
      <w:r w:rsidRPr="00B2123F">
        <w:rPr>
          <w:sz w:val="28"/>
          <w:szCs w:val="28"/>
        </w:rPr>
        <w:t xml:space="preserve"> рублей.</w:t>
      </w:r>
    </w:p>
    <w:p w:rsidR="00B2123F" w:rsidRPr="00B2123F" w:rsidRDefault="00B2123F" w:rsidP="00B2123F">
      <w:pPr>
        <w:widowControl w:val="0"/>
        <w:jc w:val="center"/>
      </w:pPr>
      <w:r w:rsidRPr="00B2123F">
        <w:rPr>
          <w:sz w:val="28"/>
          <w:szCs w:val="28"/>
        </w:rPr>
        <w:t xml:space="preserve">2026 год – </w:t>
      </w:r>
      <w:r w:rsidR="00EA65F9">
        <w:rPr>
          <w:sz w:val="28"/>
          <w:szCs w:val="28"/>
        </w:rPr>
        <w:t>388471,</w:t>
      </w:r>
      <w:proofErr w:type="gramStart"/>
      <w:r w:rsidR="00EA65F9">
        <w:rPr>
          <w:sz w:val="28"/>
          <w:szCs w:val="28"/>
        </w:rPr>
        <w:t>4</w:t>
      </w:r>
      <w:r w:rsidR="00EA65F9" w:rsidRPr="00B2123F">
        <w:rPr>
          <w:sz w:val="28"/>
          <w:szCs w:val="28"/>
        </w:rPr>
        <w:t xml:space="preserve">  </w:t>
      </w:r>
      <w:r w:rsidRPr="00B2123F">
        <w:rPr>
          <w:sz w:val="28"/>
          <w:szCs w:val="28"/>
        </w:rPr>
        <w:t>тыс.</w:t>
      </w:r>
      <w:proofErr w:type="gramEnd"/>
      <w:r w:rsidRPr="00B2123F">
        <w:rPr>
          <w:sz w:val="28"/>
          <w:szCs w:val="28"/>
        </w:rPr>
        <w:t xml:space="preserve"> рублей</w:t>
      </w:r>
    </w:p>
    <w:p w:rsidR="00B2123F" w:rsidRPr="00B2123F" w:rsidRDefault="00B2123F" w:rsidP="00B2123F">
      <w:pPr>
        <w:widowControl w:val="0"/>
        <w:jc w:val="center"/>
      </w:pPr>
      <w:r w:rsidRPr="00B2123F">
        <w:rPr>
          <w:sz w:val="28"/>
          <w:szCs w:val="28"/>
        </w:rPr>
        <w:t xml:space="preserve">2027год – </w:t>
      </w:r>
      <w:r w:rsidR="00EA65F9">
        <w:rPr>
          <w:sz w:val="28"/>
          <w:szCs w:val="28"/>
        </w:rPr>
        <w:t>388471,</w:t>
      </w:r>
      <w:proofErr w:type="gramStart"/>
      <w:r w:rsidR="00EA65F9">
        <w:rPr>
          <w:sz w:val="28"/>
          <w:szCs w:val="28"/>
        </w:rPr>
        <w:t>4</w:t>
      </w:r>
      <w:r w:rsidR="00EA65F9" w:rsidRPr="00B2123F">
        <w:rPr>
          <w:sz w:val="28"/>
          <w:szCs w:val="28"/>
        </w:rPr>
        <w:t xml:space="preserve">  </w:t>
      </w:r>
      <w:r w:rsidRPr="00B2123F">
        <w:rPr>
          <w:sz w:val="28"/>
          <w:szCs w:val="28"/>
        </w:rPr>
        <w:t>тыс.</w:t>
      </w:r>
      <w:proofErr w:type="gramEnd"/>
      <w:r w:rsidRPr="00B2123F">
        <w:rPr>
          <w:sz w:val="28"/>
          <w:szCs w:val="28"/>
        </w:rPr>
        <w:t xml:space="preserve"> рублей</w:t>
      </w:r>
    </w:p>
    <w:p w:rsidR="00C0143D" w:rsidRDefault="00C0143D">
      <w:pPr>
        <w:pStyle w:val="af4"/>
        <w:tabs>
          <w:tab w:val="left" w:pos="540"/>
        </w:tabs>
        <w:ind w:firstLine="900"/>
        <w:jc w:val="center"/>
        <w:rPr>
          <w:b/>
          <w:bCs/>
        </w:rPr>
      </w:pPr>
    </w:p>
    <w:p w:rsidR="000674C8" w:rsidRPr="00C0143D" w:rsidRDefault="00C739AE">
      <w:pPr>
        <w:pStyle w:val="af4"/>
        <w:tabs>
          <w:tab w:val="left" w:pos="540"/>
        </w:tabs>
        <w:ind w:firstLine="900"/>
        <w:jc w:val="center"/>
        <w:rPr>
          <w:b/>
          <w:bCs/>
          <w:sz w:val="28"/>
          <w:szCs w:val="28"/>
        </w:rPr>
      </w:pPr>
      <w:r>
        <w:rPr>
          <w:b/>
          <w:bCs/>
        </w:rPr>
        <w:t xml:space="preserve">5. </w:t>
      </w:r>
      <w:r w:rsidRPr="00C0143D">
        <w:rPr>
          <w:b/>
          <w:bCs/>
          <w:sz w:val="28"/>
          <w:szCs w:val="28"/>
        </w:rPr>
        <w:t>Механизм реализации Программы</w:t>
      </w:r>
    </w:p>
    <w:p w:rsidR="000674C8" w:rsidRDefault="00C739AE">
      <w:pPr>
        <w:pStyle w:val="af4"/>
        <w:tabs>
          <w:tab w:val="left" w:pos="540"/>
        </w:tabs>
        <w:ind w:firstLine="900"/>
      </w:pPr>
      <w:r>
        <w:rPr>
          <w:sz w:val="28"/>
          <w:szCs w:val="28"/>
        </w:rPr>
        <w:t xml:space="preserve">Текущее управление реализацией Программы осуществляется управлением образования </w:t>
      </w:r>
      <w:proofErr w:type="gramStart"/>
      <w:r>
        <w:rPr>
          <w:sz w:val="28"/>
          <w:szCs w:val="28"/>
        </w:rPr>
        <w:t>администрации  Тарногского</w:t>
      </w:r>
      <w:proofErr w:type="gramEnd"/>
      <w:r>
        <w:rPr>
          <w:sz w:val="28"/>
          <w:szCs w:val="28"/>
        </w:rPr>
        <w:t xml:space="preserve"> муниципального округа. Начальник управления образования администрации округа является руководителем  Программы. Руководитель Программы несет ответственность за реализацию и конечные результаты Программы, рациональное и целевое использование выделяемых на ее выполнение финансовых средств.</w:t>
      </w:r>
    </w:p>
    <w:p w:rsidR="000674C8" w:rsidRDefault="00C739AE">
      <w:pPr>
        <w:pStyle w:val="af4"/>
        <w:tabs>
          <w:tab w:val="left" w:pos="540"/>
        </w:tabs>
        <w:ind w:firstLine="900"/>
        <w:rPr>
          <w:sz w:val="28"/>
          <w:szCs w:val="28"/>
        </w:rPr>
      </w:pPr>
      <w:r>
        <w:rPr>
          <w:sz w:val="28"/>
          <w:szCs w:val="28"/>
        </w:rPr>
        <w:t xml:space="preserve">Механизм реализации Программы включает в себя: </w:t>
      </w:r>
    </w:p>
    <w:p w:rsidR="000674C8" w:rsidRDefault="00C739AE">
      <w:pPr>
        <w:pStyle w:val="af4"/>
        <w:numPr>
          <w:ilvl w:val="0"/>
          <w:numId w:val="6"/>
        </w:numPr>
        <w:tabs>
          <w:tab w:val="left" w:pos="0"/>
          <w:tab w:val="left" w:pos="540"/>
          <w:tab w:val="left" w:pos="1080"/>
        </w:tabs>
        <w:ind w:left="0" w:firstLine="900"/>
        <w:rPr>
          <w:sz w:val="28"/>
          <w:szCs w:val="28"/>
        </w:rPr>
      </w:pPr>
      <w:r>
        <w:rPr>
          <w:sz w:val="28"/>
          <w:szCs w:val="28"/>
        </w:rPr>
        <w:t>назначение управлением образования ответственных за выполнение мероприятий подпрограмм;</w:t>
      </w:r>
    </w:p>
    <w:p w:rsidR="000674C8" w:rsidRDefault="00C739AE">
      <w:pPr>
        <w:pStyle w:val="af4"/>
        <w:numPr>
          <w:ilvl w:val="0"/>
          <w:numId w:val="6"/>
        </w:numPr>
        <w:tabs>
          <w:tab w:val="left" w:pos="0"/>
          <w:tab w:val="left" w:pos="540"/>
          <w:tab w:val="left" w:pos="1080"/>
        </w:tabs>
        <w:ind w:left="0" w:firstLine="900"/>
        <w:rPr>
          <w:sz w:val="28"/>
          <w:szCs w:val="28"/>
        </w:rPr>
      </w:pPr>
      <w:r>
        <w:rPr>
          <w:sz w:val="28"/>
          <w:szCs w:val="28"/>
        </w:rPr>
        <w:t xml:space="preserve">разработку ответственными за выполнение мероприятий подпрограмм годовых смет расходов, с учетом уточненных данных   Представительного Собрания Тарногского муниципального округа </w:t>
      </w:r>
      <w:proofErr w:type="gramStart"/>
      <w:r>
        <w:rPr>
          <w:sz w:val="28"/>
          <w:szCs w:val="28"/>
        </w:rPr>
        <w:t>о  бюджете</w:t>
      </w:r>
      <w:proofErr w:type="gramEnd"/>
      <w:r>
        <w:rPr>
          <w:sz w:val="28"/>
          <w:szCs w:val="28"/>
        </w:rPr>
        <w:t xml:space="preserve"> на очередной финансовый год, объемом финансовых средств и первоочередных задач.</w:t>
      </w:r>
    </w:p>
    <w:p w:rsidR="000674C8" w:rsidRDefault="00C739AE">
      <w:pPr>
        <w:tabs>
          <w:tab w:val="left" w:pos="0"/>
          <w:tab w:val="left" w:pos="540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Информационное обеспечение реализации Программы осуществляет управление образования округа путем:</w:t>
      </w:r>
    </w:p>
    <w:p w:rsidR="000674C8" w:rsidRDefault="00C739AE">
      <w:pPr>
        <w:numPr>
          <w:ilvl w:val="0"/>
          <w:numId w:val="9"/>
        </w:numPr>
        <w:tabs>
          <w:tab w:val="left" w:pos="0"/>
          <w:tab w:val="left" w:pos="540"/>
          <w:tab w:val="left" w:pos="1080"/>
        </w:tabs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информирование общественности в средствах массовой информации;</w:t>
      </w:r>
    </w:p>
    <w:p w:rsidR="000674C8" w:rsidRDefault="00C739AE">
      <w:pPr>
        <w:numPr>
          <w:ilvl w:val="0"/>
          <w:numId w:val="9"/>
        </w:numPr>
        <w:tabs>
          <w:tab w:val="left" w:pos="0"/>
          <w:tab w:val="left" w:pos="540"/>
          <w:tab w:val="left" w:pos="1080"/>
        </w:tabs>
        <w:ind w:left="0" w:firstLine="900"/>
        <w:jc w:val="both"/>
      </w:pPr>
      <w:r>
        <w:rPr>
          <w:sz w:val="28"/>
          <w:szCs w:val="28"/>
        </w:rPr>
        <w:t xml:space="preserve">размещения информации на официальных сайтах администрации Тарногского муниципального округа и управления образования  администрации </w:t>
      </w:r>
      <w:r>
        <w:rPr>
          <w:sz w:val="28"/>
          <w:szCs w:val="28"/>
        </w:rPr>
        <w:lastRenderedPageBreak/>
        <w:t>Тарногского муниципального округа в информационно-телекоммуникационной сети Интернет.</w:t>
      </w:r>
    </w:p>
    <w:p w:rsidR="000674C8" w:rsidRDefault="00C739AE">
      <w:pPr>
        <w:ind w:firstLine="708"/>
        <w:jc w:val="both"/>
      </w:pPr>
      <w:r>
        <w:rPr>
          <w:sz w:val="28"/>
          <w:szCs w:val="28"/>
        </w:rPr>
        <w:t>Реализация Программы в части поставки товаров, выполнения работ, оказания  услуг осуществляется в соответствии с Федеральным законом  от 05.04.2013 № 44-ФЗ «О контрактной системе в сфере закупок товаров, работ, услуг для обеспечения государственных и муниципальных</w:t>
      </w:r>
    </w:p>
    <w:p w:rsidR="000674C8" w:rsidRDefault="00C739AE">
      <w:pPr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6. Контроль за ходом </w:t>
      </w:r>
      <w:proofErr w:type="gramStart"/>
      <w:r>
        <w:rPr>
          <w:b/>
          <w:bCs/>
          <w:sz w:val="28"/>
          <w:szCs w:val="28"/>
        </w:rPr>
        <w:t>реализации  Программы</w:t>
      </w:r>
      <w:proofErr w:type="gramEnd"/>
    </w:p>
    <w:p w:rsidR="000674C8" w:rsidRDefault="00C739AE">
      <w:pPr>
        <w:pStyle w:val="af"/>
        <w:tabs>
          <w:tab w:val="left" w:pos="540"/>
        </w:tabs>
        <w:spacing w:after="0"/>
        <w:ind w:firstLine="709"/>
        <w:jc w:val="both"/>
      </w:pPr>
      <w:r>
        <w:rPr>
          <w:sz w:val="28"/>
          <w:szCs w:val="28"/>
        </w:rPr>
        <w:t>Контроль за реализацией Программы осуществляется управлением образования администрации Тарногского муниципального округа, заместит</w:t>
      </w:r>
      <w:r w:rsidR="00C0143D">
        <w:rPr>
          <w:sz w:val="28"/>
          <w:szCs w:val="28"/>
        </w:rPr>
        <w:t>елем главы</w:t>
      </w:r>
      <w:r>
        <w:rPr>
          <w:sz w:val="28"/>
          <w:szCs w:val="28"/>
        </w:rPr>
        <w:t xml:space="preserve"> округа. </w:t>
      </w:r>
    </w:p>
    <w:p w:rsidR="000674C8" w:rsidRDefault="00C739AE">
      <w:pPr>
        <w:ind w:firstLine="709"/>
        <w:jc w:val="both"/>
      </w:pPr>
      <w:r>
        <w:rPr>
          <w:sz w:val="28"/>
          <w:szCs w:val="28"/>
        </w:rPr>
        <w:t xml:space="preserve">Годовой отчет о реализации и оценке эффективности муниципальной программы формируется ответственным исполнителем с учетом информации, полученной от соисполнителей, и представляется в администрацию округа в сроки, установленные Порядком разработки, реализации и оценки эффективности </w:t>
      </w:r>
      <w:proofErr w:type="gramStart"/>
      <w:r>
        <w:rPr>
          <w:sz w:val="28"/>
          <w:szCs w:val="28"/>
        </w:rPr>
        <w:t>муниципальных  программ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</w:t>
      </w:r>
      <w:r w:rsidR="00C0143D">
        <w:rPr>
          <w:sz w:val="28"/>
          <w:szCs w:val="28"/>
        </w:rPr>
        <w:t>рногского</w:t>
      </w:r>
      <w:proofErr w:type="spellEnd"/>
      <w:r w:rsidR="00C0143D">
        <w:rPr>
          <w:sz w:val="28"/>
          <w:szCs w:val="28"/>
        </w:rPr>
        <w:t xml:space="preserve"> муниципального округа и методических указаний по их разработке и реализации,</w:t>
      </w:r>
      <w:r>
        <w:rPr>
          <w:sz w:val="28"/>
          <w:szCs w:val="28"/>
        </w:rPr>
        <w:t xml:space="preserve"> утвержденным постановлением администрации Тарногс</w:t>
      </w:r>
      <w:r w:rsidR="00C0143D">
        <w:rPr>
          <w:sz w:val="28"/>
          <w:szCs w:val="28"/>
        </w:rPr>
        <w:t>кого муниципального округа от 12.12.2022 г. № 1</w:t>
      </w:r>
      <w:r>
        <w:rPr>
          <w:sz w:val="28"/>
          <w:szCs w:val="28"/>
        </w:rPr>
        <w:t>.</w:t>
      </w:r>
    </w:p>
    <w:p w:rsidR="000674C8" w:rsidRDefault="00C739AE">
      <w:pPr>
        <w:pStyle w:val="af"/>
        <w:tabs>
          <w:tab w:val="left" w:pos="540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предусматривает сопровождение реализации мероприятий Программы управлением образования округа и проведение комплексных проверок с участием представителей иных органов и организаций. </w:t>
      </w:r>
    </w:p>
    <w:p w:rsidR="000674C8" w:rsidRDefault="000674C8">
      <w:pPr>
        <w:pStyle w:val="af"/>
        <w:tabs>
          <w:tab w:val="left" w:pos="540"/>
        </w:tabs>
        <w:jc w:val="center"/>
        <w:rPr>
          <w:sz w:val="28"/>
          <w:szCs w:val="28"/>
        </w:rPr>
      </w:pPr>
    </w:p>
    <w:p w:rsidR="000674C8" w:rsidRDefault="00C739AE">
      <w:pPr>
        <w:pStyle w:val="af4"/>
        <w:tabs>
          <w:tab w:val="left" w:pos="540"/>
          <w:tab w:val="left" w:pos="1770"/>
          <w:tab w:val="center" w:pos="5450"/>
        </w:tabs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7. Целевые показатели (индикаторы) достижения целей </w:t>
      </w:r>
    </w:p>
    <w:p w:rsidR="000674C8" w:rsidRDefault="00C739AE">
      <w:pPr>
        <w:pStyle w:val="af4"/>
        <w:tabs>
          <w:tab w:val="left" w:pos="540"/>
          <w:tab w:val="left" w:pos="1770"/>
          <w:tab w:val="center" w:pos="5450"/>
        </w:tabs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 решения задач муниципальной программы, </w:t>
      </w:r>
    </w:p>
    <w:p w:rsidR="000674C8" w:rsidRDefault="00C739AE">
      <w:pPr>
        <w:pStyle w:val="af4"/>
        <w:tabs>
          <w:tab w:val="left" w:pos="540"/>
          <w:tab w:val="left" w:pos="1770"/>
          <w:tab w:val="center" w:pos="5450"/>
        </w:tabs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прогноз конечных результатов реализации</w:t>
      </w:r>
    </w:p>
    <w:p w:rsidR="000674C8" w:rsidRDefault="000674C8">
      <w:pPr>
        <w:pStyle w:val="af4"/>
        <w:tabs>
          <w:tab w:val="left" w:pos="540"/>
        </w:tabs>
        <w:rPr>
          <w:b/>
          <w:bCs/>
          <w:sz w:val="28"/>
          <w:szCs w:val="28"/>
        </w:rPr>
      </w:pPr>
    </w:p>
    <w:p w:rsidR="000674C8" w:rsidRDefault="00C739AE" w:rsidP="00C0143D">
      <w:pPr>
        <w:ind w:firstLine="709"/>
        <w:jc w:val="both"/>
      </w:pPr>
      <w:r>
        <w:rPr>
          <w:sz w:val="28"/>
          <w:szCs w:val="28"/>
        </w:rPr>
        <w:t>В результате реализации муниципальной программы будет обеспечено достижение следующих результатов:</w:t>
      </w:r>
    </w:p>
    <w:p w:rsidR="000674C8" w:rsidRDefault="00C739AE">
      <w:pPr>
        <w:jc w:val="both"/>
      </w:pPr>
      <w:r>
        <w:rPr>
          <w:rFonts w:eastAsia="Times New Roman"/>
          <w:sz w:val="28"/>
          <w:szCs w:val="28"/>
        </w:rPr>
        <w:t xml:space="preserve">     </w:t>
      </w:r>
      <w:r>
        <w:rPr>
          <w:sz w:val="28"/>
          <w:szCs w:val="28"/>
        </w:rPr>
        <w:t>Доля детей, охваченных образовательными программами дополнительного образования детей, в общей численности детей и молодёжи в возрасте 5-18 лет – от 79% в 2023 году и достижение на уровне 80% к 2027году.</w:t>
      </w:r>
    </w:p>
    <w:p w:rsidR="000674C8" w:rsidRDefault="00C739AE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охвата детей в возрасте 3 - 7 лет программами дошкольного образования  до 100% в 2023году и сохранение на уровне 100% до 2027года;</w:t>
      </w:r>
    </w:p>
    <w:p w:rsidR="000674C8" w:rsidRDefault="00C739AE">
      <w:pPr>
        <w:pStyle w:val="ConsPlusNormal0"/>
        <w:jc w:val="both"/>
      </w:pPr>
      <w:r>
        <w:rPr>
          <w:rFonts w:ascii="Times New Roman" w:hAnsi="Times New Roman" w:cs="Times New Roman"/>
          <w:sz w:val="28"/>
          <w:szCs w:val="28"/>
        </w:rPr>
        <w:t>Увеличение к 202</w:t>
      </w:r>
      <w:r w:rsidR="00C0143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году удельного веса численности обучающихся в организациях общего образования в соответствии с ФГОС в общей численности обучающихся в организациях общего образования до 100%;</w:t>
      </w:r>
    </w:p>
    <w:p w:rsidR="000674C8" w:rsidRDefault="00C739AE">
      <w:pPr>
        <w:pStyle w:val="ConsPlusNormal0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Обеспечение до 2027 года участия 100% общеобразовательных организаций в процедурах оценки качества образования.</w:t>
      </w:r>
    </w:p>
    <w:p w:rsidR="000674C8" w:rsidRDefault="00C739AE">
      <w:pPr>
        <w:tabs>
          <w:tab w:val="left" w:pos="8556"/>
        </w:tabs>
        <w:jc w:val="both"/>
        <w:rPr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</w:t>
      </w:r>
      <w:r>
        <w:rPr>
          <w:sz w:val="28"/>
          <w:szCs w:val="28"/>
        </w:rPr>
        <w:t xml:space="preserve">Создание в дошкольных образовательных, общеобразовательных, организациях дополнительного образования детей, осуществляющих образовательную деятельность по адаптированным основным общеобразовательным программам  в рамках подпрограммы </w:t>
      </w:r>
      <w:r>
        <w:rPr>
          <w:b/>
          <w:bCs/>
          <w:sz w:val="28"/>
          <w:szCs w:val="28"/>
        </w:rPr>
        <w:t>«</w:t>
      </w:r>
      <w:proofErr w:type="spellStart"/>
      <w:r>
        <w:rPr>
          <w:b/>
          <w:bCs/>
          <w:sz w:val="28"/>
          <w:szCs w:val="28"/>
        </w:rPr>
        <w:t>Безбарьерная</w:t>
      </w:r>
      <w:proofErr w:type="spellEnd"/>
      <w:r>
        <w:rPr>
          <w:b/>
          <w:bCs/>
          <w:sz w:val="28"/>
          <w:szCs w:val="28"/>
        </w:rPr>
        <w:t xml:space="preserve"> среда»</w:t>
      </w:r>
      <w:r>
        <w:rPr>
          <w:sz w:val="28"/>
          <w:szCs w:val="28"/>
        </w:rPr>
        <w:t xml:space="preserve"> государственной программы области «Социальная поддержка граждан Вологодской области на 2014-2020 годы»:</w:t>
      </w:r>
    </w:p>
    <w:p w:rsidR="000674C8" w:rsidRDefault="00C739AE">
      <w:pPr>
        <w:tabs>
          <w:tab w:val="left" w:pos="8556"/>
        </w:tabs>
        <w:jc w:val="both"/>
      </w:pPr>
      <w:r>
        <w:rPr>
          <w:rFonts w:eastAsia="Times New Roman"/>
          <w:sz w:val="28"/>
          <w:szCs w:val="28"/>
        </w:rPr>
        <w:t xml:space="preserve">    </w:t>
      </w:r>
      <w:r w:rsidR="00C0143D">
        <w:rPr>
          <w:sz w:val="28"/>
          <w:szCs w:val="28"/>
        </w:rPr>
        <w:t>-д</w:t>
      </w:r>
      <w:r>
        <w:rPr>
          <w:sz w:val="28"/>
          <w:szCs w:val="28"/>
        </w:rPr>
        <w:t>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детей-инвалидов школьного возраста;</w:t>
      </w:r>
    </w:p>
    <w:p w:rsidR="000674C8" w:rsidRDefault="00C0143D">
      <w:pPr>
        <w:tabs>
          <w:tab w:val="left" w:pos="8556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-д</w:t>
      </w:r>
      <w:r w:rsidR="00C739AE">
        <w:rPr>
          <w:sz w:val="28"/>
          <w:szCs w:val="28"/>
        </w:rPr>
        <w:t xml:space="preserve">оля детей-инвалидов в возрасте от 5 до 18 лет, получающих дополнительное </w:t>
      </w:r>
      <w:proofErr w:type="gramStart"/>
      <w:r w:rsidR="00C739AE">
        <w:rPr>
          <w:sz w:val="28"/>
          <w:szCs w:val="28"/>
        </w:rPr>
        <w:t>образование,  в</w:t>
      </w:r>
      <w:proofErr w:type="gramEnd"/>
      <w:r w:rsidR="00C739AE">
        <w:rPr>
          <w:sz w:val="28"/>
          <w:szCs w:val="28"/>
        </w:rPr>
        <w:t xml:space="preserve"> общей численности детей-инвалидов такого возраста;</w:t>
      </w:r>
    </w:p>
    <w:p w:rsidR="000674C8" w:rsidRDefault="00C0143D">
      <w:pPr>
        <w:tabs>
          <w:tab w:val="left" w:pos="8556"/>
        </w:tabs>
        <w:jc w:val="both"/>
      </w:pPr>
      <w:r>
        <w:rPr>
          <w:sz w:val="28"/>
          <w:szCs w:val="28"/>
        </w:rPr>
        <w:t>-д</w:t>
      </w:r>
      <w:r w:rsidR="00C739AE">
        <w:rPr>
          <w:sz w:val="28"/>
          <w:szCs w:val="28"/>
        </w:rPr>
        <w:t xml:space="preserve">оля детей-инвалидов в возрасте от 1,5 до 7 лет, охваченных дошкольным </w:t>
      </w:r>
      <w:proofErr w:type="gramStart"/>
      <w:r w:rsidR="00C739AE">
        <w:rPr>
          <w:sz w:val="28"/>
          <w:szCs w:val="28"/>
        </w:rPr>
        <w:t>образованием,  в</w:t>
      </w:r>
      <w:proofErr w:type="gramEnd"/>
      <w:r w:rsidR="00C739AE">
        <w:rPr>
          <w:sz w:val="28"/>
          <w:szCs w:val="28"/>
        </w:rPr>
        <w:t xml:space="preserve"> общей численности детей-инвалидов такого возраста;</w:t>
      </w:r>
    </w:p>
    <w:p w:rsidR="000674C8" w:rsidRDefault="00C0143D">
      <w:pPr>
        <w:tabs>
          <w:tab w:val="left" w:pos="8556"/>
        </w:tabs>
        <w:jc w:val="both"/>
      </w:pPr>
      <w:r>
        <w:rPr>
          <w:sz w:val="28"/>
          <w:szCs w:val="28"/>
        </w:rPr>
        <w:t>-д</w:t>
      </w:r>
      <w:r w:rsidR="00C739AE">
        <w:rPr>
          <w:sz w:val="28"/>
          <w:szCs w:val="28"/>
        </w:rPr>
        <w:t xml:space="preserve">оля выпускников-инвалидов 9 и 11 классов, </w:t>
      </w:r>
      <w:proofErr w:type="gramStart"/>
      <w:r w:rsidR="00C739AE">
        <w:rPr>
          <w:sz w:val="28"/>
          <w:szCs w:val="28"/>
        </w:rPr>
        <w:t xml:space="preserve">охваченных  </w:t>
      </w:r>
      <w:proofErr w:type="spellStart"/>
      <w:r w:rsidR="00C739AE">
        <w:rPr>
          <w:sz w:val="28"/>
          <w:szCs w:val="28"/>
        </w:rPr>
        <w:t>профориентационной</w:t>
      </w:r>
      <w:proofErr w:type="spellEnd"/>
      <w:proofErr w:type="gramEnd"/>
      <w:r w:rsidR="00C739AE">
        <w:rPr>
          <w:sz w:val="28"/>
          <w:szCs w:val="28"/>
        </w:rPr>
        <w:t xml:space="preserve"> работой,  в общей численности выпускников;</w:t>
      </w:r>
    </w:p>
    <w:p w:rsidR="000674C8" w:rsidRDefault="00C0143D">
      <w:pPr>
        <w:tabs>
          <w:tab w:val="left" w:pos="8556"/>
        </w:tabs>
        <w:jc w:val="both"/>
      </w:pPr>
      <w:r>
        <w:rPr>
          <w:sz w:val="28"/>
          <w:szCs w:val="28"/>
          <w:lang w:eastAsia="en-US"/>
        </w:rPr>
        <w:t>-д</w:t>
      </w:r>
      <w:r w:rsidR="00C739AE">
        <w:rPr>
          <w:sz w:val="28"/>
          <w:szCs w:val="28"/>
          <w:lang w:eastAsia="en-US"/>
        </w:rPr>
        <w:t xml:space="preserve">оля дошкольных образовательных организаций, в которых создана универсальная </w:t>
      </w:r>
      <w:proofErr w:type="spellStart"/>
      <w:r w:rsidR="00C739AE">
        <w:rPr>
          <w:sz w:val="28"/>
          <w:szCs w:val="28"/>
          <w:lang w:eastAsia="en-US"/>
        </w:rPr>
        <w:t>безбарьерная</w:t>
      </w:r>
      <w:proofErr w:type="spellEnd"/>
      <w:r w:rsidR="00C739AE">
        <w:rPr>
          <w:sz w:val="28"/>
          <w:szCs w:val="28"/>
          <w:lang w:eastAsia="en-US"/>
        </w:rPr>
        <w:t xml:space="preserve"> среда для инклюзивного образования детей-инвалидов, в общем количестве дошкольных образовательных организаций;</w:t>
      </w:r>
    </w:p>
    <w:p w:rsidR="000674C8" w:rsidRDefault="00C0143D">
      <w:pPr>
        <w:tabs>
          <w:tab w:val="left" w:pos="8556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д</w:t>
      </w:r>
      <w:r w:rsidR="00C739AE">
        <w:rPr>
          <w:sz w:val="28"/>
          <w:szCs w:val="28"/>
          <w:lang w:eastAsia="en-US"/>
        </w:rPr>
        <w:t xml:space="preserve">оля </w:t>
      </w:r>
      <w:proofErr w:type="gramStart"/>
      <w:r w:rsidR="00C739AE">
        <w:rPr>
          <w:sz w:val="28"/>
          <w:szCs w:val="28"/>
          <w:lang w:eastAsia="en-US"/>
        </w:rPr>
        <w:t>общеобразовательных  организаций</w:t>
      </w:r>
      <w:proofErr w:type="gramEnd"/>
      <w:r w:rsidR="00C739AE">
        <w:rPr>
          <w:sz w:val="28"/>
          <w:szCs w:val="28"/>
          <w:lang w:eastAsia="en-US"/>
        </w:rPr>
        <w:t xml:space="preserve">, в которых создана универсальная </w:t>
      </w:r>
      <w:proofErr w:type="spellStart"/>
      <w:r w:rsidR="00C739AE">
        <w:rPr>
          <w:sz w:val="28"/>
          <w:szCs w:val="28"/>
          <w:lang w:eastAsia="en-US"/>
        </w:rPr>
        <w:t>безбарьерная</w:t>
      </w:r>
      <w:proofErr w:type="spellEnd"/>
      <w:r w:rsidR="00C739AE">
        <w:rPr>
          <w:sz w:val="28"/>
          <w:szCs w:val="28"/>
          <w:lang w:eastAsia="en-US"/>
        </w:rPr>
        <w:t xml:space="preserve"> среда для инклюзивного образования детей-инвалидов, в общем количестве  образовательных организаций;</w:t>
      </w:r>
    </w:p>
    <w:p w:rsidR="000674C8" w:rsidRDefault="00C739AE">
      <w:pPr>
        <w:tabs>
          <w:tab w:val="left" w:pos="8556"/>
        </w:tabs>
        <w:jc w:val="both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Реализация регионального проекта «Современная школа» </w:t>
      </w:r>
    </w:p>
    <w:p w:rsidR="000674C8" w:rsidRDefault="00C739AE">
      <w:pPr>
        <w:tabs>
          <w:tab w:val="left" w:pos="8556"/>
        </w:tabs>
        <w:jc w:val="both"/>
      </w:pPr>
      <w:r>
        <w:rPr>
          <w:b/>
          <w:bCs/>
          <w:sz w:val="28"/>
          <w:szCs w:val="28"/>
          <w:lang w:eastAsia="en-US"/>
        </w:rPr>
        <w:t>-</w:t>
      </w:r>
      <w:r>
        <w:rPr>
          <w:sz w:val="28"/>
          <w:szCs w:val="28"/>
          <w:lang w:eastAsia="en-US"/>
        </w:rPr>
        <w:t xml:space="preserve">создание и </w:t>
      </w:r>
      <w:proofErr w:type="gramStart"/>
      <w:r>
        <w:rPr>
          <w:sz w:val="28"/>
          <w:szCs w:val="28"/>
          <w:lang w:eastAsia="en-US"/>
        </w:rPr>
        <w:t>обеспечение  функционирования</w:t>
      </w:r>
      <w:proofErr w:type="gramEnd"/>
      <w:r>
        <w:rPr>
          <w:sz w:val="28"/>
          <w:szCs w:val="28"/>
          <w:lang w:eastAsia="en-US"/>
        </w:rPr>
        <w:t xml:space="preserve"> центров образования естественно-научной и технологической направленностей в общеобразовательных организациях,  расположенных в сельской местности и малых городах – ед.</w:t>
      </w:r>
    </w:p>
    <w:p w:rsidR="000674C8" w:rsidRDefault="00C739AE">
      <w:pPr>
        <w:tabs>
          <w:tab w:val="left" w:pos="8556"/>
        </w:tabs>
        <w:jc w:val="both"/>
      </w:pPr>
      <w:r>
        <w:rPr>
          <w:sz w:val="28"/>
          <w:szCs w:val="28"/>
          <w:lang w:eastAsia="en-US"/>
        </w:rPr>
        <w:t xml:space="preserve">- численность обучающихся общеобразовательной организации, осваивающих два и более учебных предмета из числа предметных  областей «Естественнонаучные предметы», «Естественные науки», «Математика», «Информатика», «Обществознание и естествознание», « Технология» и (или) курсы внеурочной деятельности </w:t>
      </w:r>
      <w:proofErr w:type="spellStart"/>
      <w:r>
        <w:rPr>
          <w:sz w:val="28"/>
          <w:szCs w:val="28"/>
          <w:lang w:eastAsia="en-US"/>
        </w:rPr>
        <w:t>общеинтеллектуальной</w:t>
      </w:r>
      <w:proofErr w:type="spellEnd"/>
      <w:r>
        <w:rPr>
          <w:sz w:val="28"/>
          <w:szCs w:val="28"/>
          <w:lang w:eastAsia="en-US"/>
        </w:rPr>
        <w:t xml:space="preserve"> направленности с использованием средств обучения и воспитания Центра «Точки роста» - чел.</w:t>
      </w:r>
    </w:p>
    <w:p w:rsidR="000674C8" w:rsidRDefault="00C739AE">
      <w:pPr>
        <w:tabs>
          <w:tab w:val="left" w:pos="8556"/>
        </w:tabs>
        <w:jc w:val="both"/>
      </w:pPr>
      <w:r>
        <w:rPr>
          <w:sz w:val="28"/>
          <w:szCs w:val="28"/>
          <w:lang w:eastAsia="en-US"/>
        </w:rPr>
        <w:t xml:space="preserve">- численность обучающихся общеобразовательной организации, осваивающих  дополнительные общеобразовательные программы технической и естественнонаучной направленности с использованием средств обучения и воспитания Центра «Точки роста» - чел. </w:t>
      </w:r>
    </w:p>
    <w:p w:rsidR="000674C8" w:rsidRDefault="00C739AE">
      <w:pPr>
        <w:tabs>
          <w:tab w:val="left" w:pos="8556"/>
        </w:tabs>
        <w:jc w:val="both"/>
        <w:rPr>
          <w:b/>
          <w:bCs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доля педагогических работников центра «Точка роста», прошедших обучение по программам из реестра программ повышения квалификации федерального </w:t>
      </w:r>
      <w:proofErr w:type="gramStart"/>
      <w:r>
        <w:rPr>
          <w:sz w:val="28"/>
          <w:szCs w:val="28"/>
          <w:lang w:eastAsia="en-US"/>
        </w:rPr>
        <w:t>оператора  -</w:t>
      </w:r>
      <w:proofErr w:type="gramEnd"/>
      <w:r>
        <w:rPr>
          <w:sz w:val="28"/>
          <w:szCs w:val="28"/>
          <w:lang w:eastAsia="en-US"/>
        </w:rPr>
        <w:t xml:space="preserve"> %.</w:t>
      </w:r>
    </w:p>
    <w:p w:rsidR="000674C8" w:rsidRDefault="00C739AE">
      <w:pPr>
        <w:tabs>
          <w:tab w:val="right" w:pos="4824"/>
        </w:tabs>
        <w:jc w:val="both"/>
      </w:pPr>
      <w:r>
        <w:rPr>
          <w:b/>
          <w:bCs/>
          <w:sz w:val="28"/>
          <w:szCs w:val="28"/>
        </w:rPr>
        <w:t>Реализация проекта по обновлению материально-технической базы образовательных организаций общего образования с целью внедрения цифровой образовательной среды:</w:t>
      </w:r>
    </w:p>
    <w:p w:rsidR="000674C8" w:rsidRDefault="00C0143D">
      <w:pPr>
        <w:tabs>
          <w:tab w:val="left" w:pos="8556"/>
        </w:tabs>
        <w:jc w:val="both"/>
      </w:pPr>
      <w:r>
        <w:rPr>
          <w:sz w:val="28"/>
          <w:szCs w:val="28"/>
        </w:rPr>
        <w:t>-д</w:t>
      </w:r>
      <w:r w:rsidR="00C739AE">
        <w:rPr>
          <w:sz w:val="28"/>
          <w:szCs w:val="28"/>
        </w:rPr>
        <w:t>оля общеобразовательных организаций, оснащенных в целях внедрения цифровой образовательной среды - %;</w:t>
      </w:r>
      <w:r w:rsidR="00C739AE">
        <w:rPr>
          <w:sz w:val="28"/>
          <w:szCs w:val="28"/>
          <w:lang w:eastAsia="en-US"/>
        </w:rPr>
        <w:tab/>
      </w:r>
    </w:p>
    <w:p w:rsidR="000674C8" w:rsidRDefault="00C0143D">
      <w:pPr>
        <w:tabs>
          <w:tab w:val="left" w:pos="8556"/>
        </w:tabs>
        <w:jc w:val="both"/>
      </w:pPr>
      <w:r>
        <w:rPr>
          <w:sz w:val="28"/>
          <w:szCs w:val="28"/>
        </w:rPr>
        <w:t>-д</w:t>
      </w:r>
      <w:r w:rsidR="00C739AE">
        <w:rPr>
          <w:sz w:val="28"/>
          <w:szCs w:val="28"/>
        </w:rPr>
        <w:t>оля обучающихся,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среды-%;</w:t>
      </w:r>
      <w:r w:rsidR="00C739AE">
        <w:rPr>
          <w:sz w:val="28"/>
          <w:szCs w:val="28"/>
          <w:lang w:eastAsia="en-US"/>
        </w:rPr>
        <w:tab/>
      </w:r>
    </w:p>
    <w:p w:rsidR="000674C8" w:rsidRDefault="00C0143D">
      <w:pPr>
        <w:tabs>
          <w:tab w:val="left" w:pos="8556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-д</w:t>
      </w:r>
      <w:r w:rsidR="00C739AE">
        <w:rPr>
          <w:sz w:val="28"/>
          <w:szCs w:val="28"/>
        </w:rPr>
        <w:t>оля педагогических работников, использующих сервисы федеральной информационно-сервисной платформы цифровой образовательной среды -%;</w:t>
      </w:r>
    </w:p>
    <w:p w:rsidR="000674C8" w:rsidRDefault="00C0143D">
      <w:pPr>
        <w:tabs>
          <w:tab w:val="left" w:pos="8556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-д</w:t>
      </w:r>
      <w:r w:rsidR="00C739AE">
        <w:rPr>
          <w:sz w:val="28"/>
          <w:szCs w:val="28"/>
        </w:rPr>
        <w:t>оля образовательных организаций, использующих сервисы федеральной информационно-сервисной платформы цифровой образовательной среды при реализации программ основного общего образования -%.</w:t>
      </w:r>
    </w:p>
    <w:p w:rsidR="000674C8" w:rsidRDefault="000674C8">
      <w:pPr>
        <w:pStyle w:val="ConsPlusNormal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674C8" w:rsidRDefault="000674C8">
      <w:pPr>
        <w:ind w:firstLine="4962"/>
        <w:jc w:val="right"/>
        <w:rPr>
          <w:sz w:val="28"/>
          <w:szCs w:val="28"/>
          <w:lang w:eastAsia="en-US"/>
        </w:rPr>
      </w:pPr>
    </w:p>
    <w:p w:rsidR="000674C8" w:rsidRDefault="000674C8">
      <w:pPr>
        <w:ind w:firstLine="4962"/>
        <w:jc w:val="right"/>
        <w:rPr>
          <w:sz w:val="28"/>
          <w:szCs w:val="28"/>
        </w:rPr>
      </w:pPr>
    </w:p>
    <w:p w:rsidR="000674C8" w:rsidRDefault="000674C8">
      <w:pPr>
        <w:rPr>
          <w:sz w:val="28"/>
          <w:szCs w:val="28"/>
        </w:rPr>
      </w:pPr>
    </w:p>
    <w:p w:rsidR="00CE1E36" w:rsidRDefault="00CE1E36">
      <w:pPr>
        <w:rPr>
          <w:sz w:val="28"/>
          <w:szCs w:val="28"/>
        </w:rPr>
      </w:pPr>
    </w:p>
    <w:p w:rsidR="00CE1E36" w:rsidRDefault="00CE1E36">
      <w:pPr>
        <w:rPr>
          <w:sz w:val="28"/>
          <w:szCs w:val="28"/>
        </w:rPr>
      </w:pPr>
    </w:p>
    <w:p w:rsidR="00CE1E36" w:rsidRDefault="00CE1E36">
      <w:pPr>
        <w:rPr>
          <w:sz w:val="28"/>
          <w:szCs w:val="28"/>
        </w:rPr>
      </w:pPr>
    </w:p>
    <w:p w:rsidR="00CE1E36" w:rsidRDefault="00CE1E36">
      <w:pPr>
        <w:rPr>
          <w:sz w:val="28"/>
          <w:szCs w:val="28"/>
        </w:rPr>
      </w:pPr>
    </w:p>
    <w:p w:rsidR="00CE1E36" w:rsidRDefault="00CE1E36">
      <w:pPr>
        <w:rPr>
          <w:sz w:val="28"/>
          <w:szCs w:val="28"/>
        </w:rPr>
      </w:pPr>
    </w:p>
    <w:p w:rsidR="00CE1E36" w:rsidRDefault="00CE1E36">
      <w:pPr>
        <w:rPr>
          <w:sz w:val="28"/>
          <w:szCs w:val="28"/>
        </w:rPr>
      </w:pPr>
    </w:p>
    <w:p w:rsidR="00CE1E36" w:rsidRDefault="00CE1E36">
      <w:pPr>
        <w:rPr>
          <w:sz w:val="28"/>
          <w:szCs w:val="28"/>
        </w:rPr>
      </w:pPr>
    </w:p>
    <w:p w:rsidR="00CE1E36" w:rsidRDefault="00CE1E36">
      <w:pPr>
        <w:rPr>
          <w:sz w:val="28"/>
          <w:szCs w:val="28"/>
        </w:rPr>
      </w:pPr>
    </w:p>
    <w:p w:rsidR="000674C8" w:rsidRDefault="00C739AE">
      <w:pPr>
        <w:ind w:firstLine="496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1 </w:t>
      </w:r>
    </w:p>
    <w:p w:rsidR="000674C8" w:rsidRDefault="00C739AE">
      <w:pPr>
        <w:ind w:firstLine="4962"/>
        <w:jc w:val="right"/>
        <w:rPr>
          <w:sz w:val="28"/>
          <w:szCs w:val="28"/>
        </w:rPr>
      </w:pPr>
      <w:r>
        <w:rPr>
          <w:sz w:val="28"/>
          <w:szCs w:val="28"/>
        </w:rPr>
        <w:t>к муниципальной  программе</w:t>
      </w:r>
    </w:p>
    <w:p w:rsidR="000674C8" w:rsidRDefault="00C739AE">
      <w:pPr>
        <w:ind w:firstLine="496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«Развитие системы образования </w:t>
      </w:r>
    </w:p>
    <w:p w:rsidR="000674C8" w:rsidRDefault="00C739AE">
      <w:pPr>
        <w:ind w:firstLine="4962"/>
        <w:jc w:val="right"/>
        <w:rPr>
          <w:sz w:val="28"/>
          <w:szCs w:val="28"/>
        </w:rPr>
      </w:pPr>
      <w:r>
        <w:rPr>
          <w:sz w:val="28"/>
          <w:szCs w:val="28"/>
        </w:rPr>
        <w:t>Тарногского муниципального округа</w:t>
      </w:r>
    </w:p>
    <w:p w:rsidR="000674C8" w:rsidRDefault="00C739AE">
      <w:pPr>
        <w:ind w:firstLine="4962"/>
        <w:jc w:val="right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на 2023-2027годы»</w:t>
      </w:r>
    </w:p>
    <w:p w:rsidR="000674C8" w:rsidRDefault="00C739AE">
      <w:pPr>
        <w:widowControl w:val="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Ресурсное обеспечение реализации муниципальной программы </w:t>
      </w:r>
    </w:p>
    <w:p w:rsidR="000674C8" w:rsidRDefault="00C0143D">
      <w:pPr>
        <w:widowControl w:val="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 счет средств бюджета </w:t>
      </w:r>
      <w:proofErr w:type="spellStart"/>
      <w:r>
        <w:rPr>
          <w:b/>
          <w:bCs/>
          <w:sz w:val="28"/>
          <w:szCs w:val="28"/>
        </w:rPr>
        <w:t>окуга</w:t>
      </w:r>
      <w:proofErr w:type="spellEnd"/>
      <w:r w:rsidR="00C739AE">
        <w:rPr>
          <w:b/>
          <w:bCs/>
          <w:sz w:val="28"/>
          <w:szCs w:val="28"/>
        </w:rPr>
        <w:t xml:space="preserve"> (тыс. руб.)</w:t>
      </w:r>
    </w:p>
    <w:p w:rsidR="000674C8" w:rsidRDefault="000674C8">
      <w:pPr>
        <w:widowControl w:val="0"/>
        <w:jc w:val="right"/>
        <w:outlineLvl w:val="1"/>
        <w:rPr>
          <w:b/>
          <w:bCs/>
          <w:sz w:val="28"/>
          <w:szCs w:val="28"/>
        </w:rPr>
      </w:pPr>
    </w:p>
    <w:tbl>
      <w:tblPr>
        <w:tblW w:w="5000" w:type="pct"/>
        <w:tblInd w:w="-111" w:type="dxa"/>
        <w:tblLayout w:type="fixed"/>
        <w:tblLook w:val="0000" w:firstRow="0" w:lastRow="0" w:firstColumn="0" w:lastColumn="0" w:noHBand="0" w:noVBand="0"/>
      </w:tblPr>
      <w:tblGrid>
        <w:gridCol w:w="2994"/>
        <w:gridCol w:w="1237"/>
        <w:gridCol w:w="1254"/>
        <w:gridCol w:w="1378"/>
        <w:gridCol w:w="1381"/>
        <w:gridCol w:w="1384"/>
      </w:tblGrid>
      <w:tr w:rsidR="000674C8" w:rsidTr="00EA65F9">
        <w:trPr>
          <w:trHeight w:val="300"/>
        </w:trPr>
        <w:tc>
          <w:tcPr>
            <w:tcW w:w="2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>
            <w:pPr>
              <w:widowControl w:val="0"/>
              <w:jc w:val="center"/>
            </w:pPr>
            <w:r>
              <w:t xml:space="preserve">Ответственный исполнитель, </w:t>
            </w:r>
          </w:p>
          <w:p w:rsidR="000674C8" w:rsidRDefault="00C739AE">
            <w:pPr>
              <w:widowControl w:val="0"/>
              <w:jc w:val="center"/>
            </w:pPr>
            <w:r>
              <w:t xml:space="preserve">соисполнители          </w:t>
            </w:r>
          </w:p>
        </w:tc>
        <w:tc>
          <w:tcPr>
            <w:tcW w:w="66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4C8" w:rsidRDefault="00C739AE">
            <w:pPr>
              <w:widowControl w:val="0"/>
              <w:jc w:val="center"/>
            </w:pPr>
            <w:r>
              <w:t>Расходы (тыс. руб.), годы</w:t>
            </w:r>
          </w:p>
        </w:tc>
      </w:tr>
      <w:tr w:rsidR="000674C8" w:rsidTr="00EA65F9">
        <w:trPr>
          <w:trHeight w:val="689"/>
        </w:trPr>
        <w:tc>
          <w:tcPr>
            <w:tcW w:w="2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0674C8">
            <w:pPr>
              <w:widowControl w:val="0"/>
              <w:snapToGrid w:val="0"/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0674C8">
            <w:pPr>
              <w:widowControl w:val="0"/>
              <w:snapToGrid w:val="0"/>
              <w:ind w:left="-497" w:firstLine="497"/>
              <w:jc w:val="center"/>
            </w:pPr>
          </w:p>
          <w:p w:rsidR="000674C8" w:rsidRDefault="00C739AE">
            <w:pPr>
              <w:widowControl w:val="0"/>
              <w:jc w:val="center"/>
            </w:pPr>
            <w:r>
              <w:t>2023 г.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0674C8">
            <w:pPr>
              <w:widowControl w:val="0"/>
              <w:snapToGrid w:val="0"/>
              <w:ind w:left="-497" w:firstLine="497"/>
              <w:jc w:val="center"/>
            </w:pPr>
          </w:p>
          <w:p w:rsidR="000674C8" w:rsidRDefault="00C739AE">
            <w:pPr>
              <w:widowControl w:val="0"/>
              <w:jc w:val="center"/>
            </w:pPr>
            <w:r>
              <w:t>2024 г.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0674C8">
            <w:pPr>
              <w:widowControl w:val="0"/>
              <w:snapToGrid w:val="0"/>
              <w:ind w:left="-497" w:firstLine="497"/>
              <w:jc w:val="center"/>
            </w:pPr>
          </w:p>
          <w:p w:rsidR="000674C8" w:rsidRDefault="00C739AE">
            <w:pPr>
              <w:widowControl w:val="0"/>
              <w:jc w:val="center"/>
            </w:pPr>
            <w:r>
              <w:t>2025 г.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0674C8">
            <w:pPr>
              <w:widowControl w:val="0"/>
              <w:snapToGrid w:val="0"/>
              <w:ind w:left="-497" w:firstLine="497"/>
              <w:jc w:val="center"/>
            </w:pPr>
          </w:p>
          <w:p w:rsidR="000674C8" w:rsidRDefault="00C739AE">
            <w:pPr>
              <w:widowControl w:val="0"/>
              <w:ind w:left="-497" w:firstLine="497"/>
              <w:jc w:val="center"/>
            </w:pPr>
            <w:r>
              <w:t>2026г.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4C8" w:rsidRDefault="000674C8">
            <w:pPr>
              <w:widowControl w:val="0"/>
              <w:snapToGrid w:val="0"/>
              <w:ind w:left="-497" w:firstLine="497"/>
              <w:jc w:val="center"/>
            </w:pPr>
          </w:p>
          <w:p w:rsidR="000674C8" w:rsidRDefault="00C739AE">
            <w:pPr>
              <w:widowControl w:val="0"/>
              <w:ind w:left="-497" w:firstLine="497"/>
              <w:jc w:val="center"/>
            </w:pPr>
            <w:r>
              <w:t>2027 г.</w:t>
            </w:r>
          </w:p>
        </w:tc>
      </w:tr>
      <w:tr w:rsidR="000674C8" w:rsidTr="00EA65F9">
        <w:trPr>
          <w:trHeight w:val="300"/>
        </w:trPr>
        <w:tc>
          <w:tcPr>
            <w:tcW w:w="2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>
            <w:pPr>
              <w:widowControl w:val="0"/>
              <w:jc w:val="center"/>
            </w:pPr>
            <w:r>
              <w:t>1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>
            <w:pPr>
              <w:widowControl w:val="0"/>
              <w:jc w:val="center"/>
            </w:pPr>
            <w:r>
              <w:t>3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4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5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6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6</w:t>
            </w:r>
          </w:p>
        </w:tc>
      </w:tr>
      <w:tr w:rsidR="000674C8" w:rsidTr="00EA65F9">
        <w:trPr>
          <w:trHeight w:val="300"/>
        </w:trPr>
        <w:tc>
          <w:tcPr>
            <w:tcW w:w="2994" w:type="dxa"/>
            <w:tcBorders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rPr>
                <w:b/>
                <w:bCs/>
              </w:rPr>
              <w:t xml:space="preserve">всего                                              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:rsidR="000674C8" w:rsidRPr="00CE1E36" w:rsidRDefault="00EA65F9">
            <w:pPr>
              <w:widowControl w:val="0"/>
              <w:jc w:val="center"/>
            </w:pPr>
            <w:r>
              <w:rPr>
                <w:b/>
                <w:bCs/>
              </w:rPr>
              <w:t>493469,2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0674C8" w:rsidRPr="00CE1E36" w:rsidRDefault="00EA65F9">
            <w:pPr>
              <w:widowControl w:val="0"/>
              <w:jc w:val="center"/>
            </w:pPr>
            <w:r>
              <w:rPr>
                <w:b/>
                <w:bCs/>
              </w:rPr>
              <w:t>387967,2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</w:tcPr>
          <w:p w:rsidR="000674C8" w:rsidRPr="00CE1E36" w:rsidRDefault="00EA65F9">
            <w:pPr>
              <w:widowControl w:val="0"/>
              <w:jc w:val="center"/>
            </w:pPr>
            <w:r>
              <w:rPr>
                <w:b/>
                <w:bCs/>
              </w:rPr>
              <w:t>388471,4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</w:tcPr>
          <w:p w:rsidR="000674C8" w:rsidRPr="00CE1E36" w:rsidRDefault="00EA65F9">
            <w:pPr>
              <w:widowControl w:val="0"/>
              <w:jc w:val="center"/>
            </w:pPr>
            <w:r>
              <w:rPr>
                <w:b/>
                <w:bCs/>
              </w:rPr>
              <w:t>388471,4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Pr="00CE1E36" w:rsidRDefault="00EA65F9">
            <w:pPr>
              <w:widowControl w:val="0"/>
              <w:jc w:val="center"/>
            </w:pPr>
            <w:r>
              <w:rPr>
                <w:b/>
                <w:bCs/>
              </w:rPr>
              <w:t>388471,4</w:t>
            </w:r>
          </w:p>
        </w:tc>
      </w:tr>
      <w:tr w:rsidR="00EA65F9" w:rsidTr="00EA65F9">
        <w:trPr>
          <w:trHeight w:val="600"/>
        </w:trPr>
        <w:tc>
          <w:tcPr>
            <w:tcW w:w="2994" w:type="dxa"/>
            <w:tcBorders>
              <w:left w:val="single" w:sz="4" w:space="0" w:color="000000"/>
              <w:bottom w:val="single" w:sz="4" w:space="0" w:color="000000"/>
            </w:tcBorders>
          </w:tcPr>
          <w:p w:rsidR="00EA65F9" w:rsidRDefault="00EA65F9" w:rsidP="00EA65F9">
            <w:pPr>
              <w:widowControl w:val="0"/>
            </w:pPr>
            <w:r>
              <w:t xml:space="preserve">Управление образования администрации </w:t>
            </w:r>
            <w:proofErr w:type="spellStart"/>
            <w:r>
              <w:t>Тарногского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A65F9" w:rsidRPr="00CE1E36" w:rsidRDefault="00EA65F9" w:rsidP="00EA65F9">
            <w:pPr>
              <w:widowControl w:val="0"/>
              <w:jc w:val="center"/>
            </w:pPr>
            <w:r>
              <w:rPr>
                <w:bCs/>
              </w:rPr>
              <w:t>493469,2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A65F9" w:rsidRPr="00CE1E36" w:rsidRDefault="00EA65F9" w:rsidP="00EA65F9">
            <w:pPr>
              <w:widowControl w:val="0"/>
              <w:jc w:val="center"/>
            </w:pPr>
            <w:r>
              <w:rPr>
                <w:bCs/>
              </w:rPr>
              <w:t>387967,2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A65F9" w:rsidRPr="00CE1E36" w:rsidRDefault="00EA65F9" w:rsidP="00EA65F9">
            <w:pPr>
              <w:widowControl w:val="0"/>
              <w:jc w:val="center"/>
            </w:pPr>
            <w:r>
              <w:rPr>
                <w:bCs/>
              </w:rPr>
              <w:t>388471,4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</w:tcPr>
          <w:p w:rsidR="00EA65F9" w:rsidRDefault="00EA65F9" w:rsidP="00EA65F9">
            <w:pPr>
              <w:jc w:val="center"/>
              <w:rPr>
                <w:bCs/>
              </w:rPr>
            </w:pPr>
          </w:p>
          <w:p w:rsidR="00EA65F9" w:rsidRDefault="00EA65F9" w:rsidP="00EA65F9">
            <w:pPr>
              <w:jc w:val="center"/>
              <w:rPr>
                <w:bCs/>
              </w:rPr>
            </w:pPr>
          </w:p>
          <w:p w:rsidR="00EA65F9" w:rsidRDefault="00EA65F9" w:rsidP="00EA65F9">
            <w:pPr>
              <w:jc w:val="center"/>
              <w:rPr>
                <w:bCs/>
              </w:rPr>
            </w:pPr>
          </w:p>
          <w:p w:rsidR="00EA65F9" w:rsidRDefault="00EA65F9" w:rsidP="00EA65F9">
            <w:pPr>
              <w:jc w:val="center"/>
            </w:pPr>
            <w:r w:rsidRPr="00E94187">
              <w:rPr>
                <w:bCs/>
              </w:rPr>
              <w:t>388471,4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5F9" w:rsidRDefault="00EA65F9" w:rsidP="00EA65F9">
            <w:pPr>
              <w:jc w:val="center"/>
              <w:rPr>
                <w:bCs/>
              </w:rPr>
            </w:pPr>
          </w:p>
          <w:p w:rsidR="00EA65F9" w:rsidRDefault="00EA65F9" w:rsidP="00EA65F9">
            <w:pPr>
              <w:jc w:val="center"/>
              <w:rPr>
                <w:bCs/>
              </w:rPr>
            </w:pPr>
          </w:p>
          <w:p w:rsidR="00EA65F9" w:rsidRDefault="00EA65F9" w:rsidP="00EA65F9">
            <w:pPr>
              <w:jc w:val="center"/>
              <w:rPr>
                <w:bCs/>
              </w:rPr>
            </w:pPr>
          </w:p>
          <w:p w:rsidR="00EA65F9" w:rsidRDefault="00EA65F9" w:rsidP="00EA65F9">
            <w:pPr>
              <w:jc w:val="center"/>
            </w:pPr>
            <w:r w:rsidRPr="00E94187">
              <w:rPr>
                <w:bCs/>
              </w:rPr>
              <w:t>388471,4</w:t>
            </w:r>
          </w:p>
        </w:tc>
      </w:tr>
    </w:tbl>
    <w:p w:rsidR="000674C8" w:rsidRDefault="000674C8">
      <w:pPr>
        <w:widowControl w:val="0"/>
        <w:jc w:val="right"/>
        <w:outlineLvl w:val="1"/>
      </w:pPr>
    </w:p>
    <w:p w:rsidR="000674C8" w:rsidRDefault="000674C8">
      <w:pPr>
        <w:ind w:firstLine="5245"/>
        <w:jc w:val="right"/>
        <w:rPr>
          <w:sz w:val="28"/>
          <w:szCs w:val="28"/>
        </w:rPr>
      </w:pPr>
    </w:p>
    <w:p w:rsidR="000674C8" w:rsidRDefault="000674C8">
      <w:pPr>
        <w:ind w:firstLine="5245"/>
        <w:jc w:val="right"/>
        <w:rPr>
          <w:sz w:val="28"/>
          <w:szCs w:val="28"/>
        </w:rPr>
      </w:pPr>
    </w:p>
    <w:p w:rsidR="000674C8" w:rsidRDefault="000674C8">
      <w:pPr>
        <w:ind w:firstLine="5245"/>
        <w:jc w:val="right"/>
        <w:rPr>
          <w:sz w:val="28"/>
          <w:szCs w:val="28"/>
        </w:rPr>
      </w:pPr>
    </w:p>
    <w:p w:rsidR="000674C8" w:rsidRDefault="000674C8">
      <w:pPr>
        <w:ind w:firstLine="5245"/>
        <w:jc w:val="right"/>
        <w:rPr>
          <w:sz w:val="28"/>
          <w:szCs w:val="28"/>
        </w:rPr>
      </w:pPr>
    </w:p>
    <w:p w:rsidR="000674C8" w:rsidRDefault="000674C8">
      <w:pPr>
        <w:ind w:firstLine="5245"/>
        <w:jc w:val="right"/>
        <w:rPr>
          <w:sz w:val="28"/>
          <w:szCs w:val="28"/>
        </w:rPr>
      </w:pPr>
    </w:p>
    <w:p w:rsidR="000674C8" w:rsidRDefault="000674C8">
      <w:pPr>
        <w:ind w:firstLine="5245"/>
        <w:jc w:val="right"/>
        <w:rPr>
          <w:sz w:val="28"/>
          <w:szCs w:val="28"/>
        </w:rPr>
      </w:pPr>
    </w:p>
    <w:p w:rsidR="000674C8" w:rsidRDefault="000674C8">
      <w:pPr>
        <w:ind w:firstLine="5245"/>
        <w:jc w:val="right"/>
        <w:rPr>
          <w:sz w:val="28"/>
          <w:szCs w:val="28"/>
        </w:rPr>
      </w:pPr>
    </w:p>
    <w:p w:rsidR="000674C8" w:rsidRDefault="000674C8">
      <w:pPr>
        <w:ind w:firstLine="5245"/>
        <w:jc w:val="right"/>
        <w:rPr>
          <w:sz w:val="28"/>
          <w:szCs w:val="28"/>
        </w:rPr>
      </w:pPr>
    </w:p>
    <w:p w:rsidR="000674C8" w:rsidRDefault="000674C8">
      <w:pPr>
        <w:ind w:firstLine="5245"/>
        <w:jc w:val="right"/>
        <w:rPr>
          <w:sz w:val="28"/>
          <w:szCs w:val="28"/>
        </w:rPr>
      </w:pPr>
    </w:p>
    <w:p w:rsidR="000674C8" w:rsidRDefault="000674C8">
      <w:pPr>
        <w:ind w:firstLine="5245"/>
        <w:jc w:val="right"/>
        <w:rPr>
          <w:sz w:val="28"/>
          <w:szCs w:val="28"/>
        </w:rPr>
      </w:pPr>
    </w:p>
    <w:p w:rsidR="000674C8" w:rsidRDefault="000674C8">
      <w:pPr>
        <w:ind w:firstLine="5245"/>
        <w:jc w:val="right"/>
        <w:rPr>
          <w:sz w:val="28"/>
          <w:szCs w:val="28"/>
        </w:rPr>
      </w:pPr>
    </w:p>
    <w:p w:rsidR="000674C8" w:rsidRDefault="000674C8">
      <w:pPr>
        <w:ind w:firstLine="5245"/>
        <w:jc w:val="right"/>
        <w:rPr>
          <w:sz w:val="28"/>
          <w:szCs w:val="28"/>
        </w:rPr>
      </w:pPr>
    </w:p>
    <w:p w:rsidR="000674C8" w:rsidRDefault="000674C8">
      <w:pPr>
        <w:ind w:firstLine="5245"/>
        <w:jc w:val="right"/>
        <w:rPr>
          <w:sz w:val="28"/>
          <w:szCs w:val="28"/>
        </w:rPr>
      </w:pPr>
    </w:p>
    <w:p w:rsidR="000674C8" w:rsidRDefault="000674C8">
      <w:pPr>
        <w:ind w:firstLine="5245"/>
        <w:jc w:val="right"/>
        <w:rPr>
          <w:sz w:val="28"/>
          <w:szCs w:val="28"/>
        </w:rPr>
      </w:pPr>
    </w:p>
    <w:p w:rsidR="000674C8" w:rsidRDefault="000674C8">
      <w:pPr>
        <w:ind w:firstLine="5245"/>
        <w:jc w:val="right"/>
        <w:rPr>
          <w:sz w:val="28"/>
          <w:szCs w:val="28"/>
        </w:rPr>
      </w:pPr>
    </w:p>
    <w:p w:rsidR="000674C8" w:rsidRDefault="000674C8">
      <w:pPr>
        <w:ind w:firstLine="5245"/>
        <w:jc w:val="right"/>
        <w:rPr>
          <w:sz w:val="28"/>
          <w:szCs w:val="28"/>
        </w:rPr>
      </w:pPr>
    </w:p>
    <w:p w:rsidR="000674C8" w:rsidRDefault="000674C8">
      <w:pPr>
        <w:ind w:firstLine="5245"/>
        <w:jc w:val="right"/>
        <w:rPr>
          <w:sz w:val="28"/>
          <w:szCs w:val="28"/>
        </w:rPr>
      </w:pPr>
    </w:p>
    <w:p w:rsidR="000674C8" w:rsidRDefault="000674C8">
      <w:pPr>
        <w:ind w:firstLine="5245"/>
        <w:jc w:val="right"/>
        <w:rPr>
          <w:sz w:val="28"/>
          <w:szCs w:val="28"/>
        </w:rPr>
      </w:pPr>
    </w:p>
    <w:p w:rsidR="000674C8" w:rsidRDefault="000674C8">
      <w:pPr>
        <w:ind w:firstLine="5245"/>
        <w:jc w:val="right"/>
        <w:rPr>
          <w:sz w:val="28"/>
          <w:szCs w:val="28"/>
        </w:rPr>
      </w:pPr>
    </w:p>
    <w:p w:rsidR="000674C8" w:rsidRDefault="000674C8">
      <w:pPr>
        <w:ind w:firstLine="5245"/>
        <w:jc w:val="right"/>
        <w:rPr>
          <w:sz w:val="28"/>
          <w:szCs w:val="28"/>
        </w:rPr>
      </w:pPr>
    </w:p>
    <w:p w:rsidR="000674C8" w:rsidRDefault="000674C8">
      <w:pPr>
        <w:ind w:firstLine="5245"/>
        <w:jc w:val="right"/>
        <w:rPr>
          <w:sz w:val="28"/>
          <w:szCs w:val="28"/>
        </w:rPr>
      </w:pPr>
    </w:p>
    <w:p w:rsidR="000674C8" w:rsidRDefault="000674C8">
      <w:pPr>
        <w:ind w:firstLine="5245"/>
        <w:jc w:val="right"/>
        <w:rPr>
          <w:sz w:val="28"/>
          <w:szCs w:val="28"/>
        </w:rPr>
      </w:pPr>
    </w:p>
    <w:p w:rsidR="000674C8" w:rsidRDefault="000674C8">
      <w:pPr>
        <w:ind w:firstLine="5245"/>
        <w:jc w:val="right"/>
        <w:rPr>
          <w:sz w:val="28"/>
          <w:szCs w:val="28"/>
        </w:rPr>
      </w:pPr>
    </w:p>
    <w:p w:rsidR="000674C8" w:rsidRDefault="000674C8">
      <w:pPr>
        <w:ind w:firstLine="5245"/>
        <w:jc w:val="right"/>
        <w:rPr>
          <w:sz w:val="28"/>
          <w:szCs w:val="28"/>
        </w:rPr>
      </w:pPr>
    </w:p>
    <w:p w:rsidR="000674C8" w:rsidRDefault="000674C8">
      <w:pPr>
        <w:ind w:firstLine="5245"/>
        <w:jc w:val="right"/>
        <w:rPr>
          <w:sz w:val="28"/>
          <w:szCs w:val="28"/>
        </w:rPr>
      </w:pPr>
    </w:p>
    <w:p w:rsidR="000674C8" w:rsidRDefault="000674C8">
      <w:pPr>
        <w:ind w:firstLine="5245"/>
        <w:jc w:val="right"/>
        <w:rPr>
          <w:sz w:val="28"/>
          <w:szCs w:val="28"/>
        </w:rPr>
      </w:pPr>
    </w:p>
    <w:p w:rsidR="000674C8" w:rsidRDefault="000674C8">
      <w:pPr>
        <w:ind w:firstLine="5245"/>
        <w:jc w:val="right"/>
        <w:rPr>
          <w:sz w:val="28"/>
          <w:szCs w:val="28"/>
        </w:rPr>
      </w:pPr>
    </w:p>
    <w:p w:rsidR="000674C8" w:rsidRDefault="000674C8">
      <w:pPr>
        <w:ind w:firstLine="5245"/>
        <w:jc w:val="right"/>
        <w:rPr>
          <w:sz w:val="28"/>
          <w:szCs w:val="28"/>
        </w:rPr>
      </w:pPr>
    </w:p>
    <w:p w:rsidR="000674C8" w:rsidRDefault="000674C8">
      <w:pPr>
        <w:ind w:firstLine="5245"/>
        <w:jc w:val="right"/>
        <w:rPr>
          <w:sz w:val="28"/>
          <w:szCs w:val="28"/>
        </w:rPr>
      </w:pPr>
    </w:p>
    <w:p w:rsidR="000674C8" w:rsidRDefault="000674C8">
      <w:pPr>
        <w:rPr>
          <w:sz w:val="28"/>
          <w:szCs w:val="28"/>
        </w:rPr>
      </w:pPr>
    </w:p>
    <w:p w:rsidR="000674C8" w:rsidRDefault="00C739AE">
      <w:pPr>
        <w:ind w:firstLine="524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2 </w:t>
      </w:r>
    </w:p>
    <w:p w:rsidR="000674C8" w:rsidRDefault="00C739AE">
      <w:pPr>
        <w:ind w:firstLine="5245"/>
        <w:jc w:val="right"/>
        <w:rPr>
          <w:sz w:val="28"/>
          <w:szCs w:val="28"/>
        </w:rPr>
      </w:pPr>
      <w:r>
        <w:rPr>
          <w:sz w:val="28"/>
          <w:szCs w:val="28"/>
        </w:rPr>
        <w:t>к муниципальной  программе</w:t>
      </w:r>
    </w:p>
    <w:p w:rsidR="000674C8" w:rsidRDefault="00C739AE">
      <w:pPr>
        <w:ind w:firstLine="524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«Развитие системы образования </w:t>
      </w:r>
    </w:p>
    <w:p w:rsidR="000674C8" w:rsidRDefault="00C739AE">
      <w:pPr>
        <w:ind w:firstLine="524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Тарногского муниципального </w:t>
      </w:r>
    </w:p>
    <w:p w:rsidR="000674C8" w:rsidRDefault="00C739AE">
      <w:pPr>
        <w:ind w:firstLine="5245"/>
        <w:jc w:val="right"/>
      </w:pPr>
      <w:r>
        <w:rPr>
          <w:sz w:val="28"/>
          <w:szCs w:val="28"/>
        </w:rPr>
        <w:t>округа на 2023-20</w:t>
      </w:r>
      <w:r>
        <w:rPr>
          <w:sz w:val="28"/>
          <w:szCs w:val="28"/>
          <w:lang w:val="en-US"/>
        </w:rPr>
        <w:t>27</w:t>
      </w:r>
      <w:r>
        <w:rPr>
          <w:sz w:val="28"/>
          <w:szCs w:val="28"/>
        </w:rPr>
        <w:t xml:space="preserve"> годы»</w:t>
      </w:r>
    </w:p>
    <w:p w:rsidR="000674C8" w:rsidRDefault="000674C8">
      <w:pPr>
        <w:widowControl w:val="0"/>
        <w:jc w:val="right"/>
        <w:outlineLvl w:val="1"/>
        <w:rPr>
          <w:sz w:val="28"/>
          <w:szCs w:val="28"/>
        </w:rPr>
      </w:pPr>
    </w:p>
    <w:p w:rsidR="000674C8" w:rsidRDefault="00C739AE">
      <w:pPr>
        <w:widowControl w:val="0"/>
        <w:jc w:val="center"/>
        <w:outlineLvl w:val="1"/>
      </w:pPr>
      <w:r>
        <w:rPr>
          <w:sz w:val="28"/>
          <w:szCs w:val="28"/>
        </w:rPr>
        <w:t>Прогнозная (справочная) оценка расходов федерального и областного бюдже</w:t>
      </w:r>
      <w:r w:rsidR="00C0143D">
        <w:rPr>
          <w:sz w:val="28"/>
          <w:szCs w:val="28"/>
        </w:rPr>
        <w:t>тов</w:t>
      </w:r>
      <w:r>
        <w:rPr>
          <w:sz w:val="28"/>
          <w:szCs w:val="28"/>
        </w:rPr>
        <w:t xml:space="preserve"> и средств из внебюджетных источников на реализацию целей муници</w:t>
      </w:r>
      <w:r>
        <w:t>пальной программы (подпрограммы муниципальной программы) (тыс. руб.)</w:t>
      </w:r>
    </w:p>
    <w:tbl>
      <w:tblPr>
        <w:tblW w:w="5000" w:type="pct"/>
        <w:tblInd w:w="-111" w:type="dxa"/>
        <w:tblLayout w:type="fixed"/>
        <w:tblLook w:val="0000" w:firstRow="0" w:lastRow="0" w:firstColumn="0" w:lastColumn="0" w:noHBand="0" w:noVBand="0"/>
      </w:tblPr>
      <w:tblGrid>
        <w:gridCol w:w="2411"/>
        <w:gridCol w:w="1512"/>
        <w:gridCol w:w="1512"/>
        <w:gridCol w:w="1397"/>
        <w:gridCol w:w="1391"/>
        <w:gridCol w:w="1405"/>
      </w:tblGrid>
      <w:tr w:rsidR="000674C8" w:rsidTr="004B75EB">
        <w:trPr>
          <w:trHeight w:val="300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>
            <w:pPr>
              <w:widowControl w:val="0"/>
              <w:jc w:val="center"/>
            </w:pPr>
            <w:r>
              <w:t>Источники финансирования</w:t>
            </w:r>
          </w:p>
        </w:tc>
        <w:tc>
          <w:tcPr>
            <w:tcW w:w="72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4C8" w:rsidRDefault="00C739AE">
            <w:pPr>
              <w:widowControl w:val="0"/>
              <w:jc w:val="center"/>
            </w:pPr>
            <w:r>
              <w:t>Оценка расходов (тыс. руб.), годы</w:t>
            </w:r>
          </w:p>
        </w:tc>
      </w:tr>
      <w:tr w:rsidR="000674C8" w:rsidTr="004B75EB">
        <w:trPr>
          <w:trHeight w:val="1215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0674C8">
            <w:pPr>
              <w:widowControl w:val="0"/>
              <w:snapToGrid w:val="0"/>
            </w:pP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>
            <w:pPr>
              <w:widowControl w:val="0"/>
              <w:jc w:val="center"/>
            </w:pPr>
            <w:r>
              <w:t>2023 год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>
            <w:pPr>
              <w:widowControl w:val="0"/>
              <w:jc w:val="center"/>
            </w:pPr>
            <w:r>
              <w:t>2024 год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>
            <w:pPr>
              <w:widowControl w:val="0"/>
              <w:jc w:val="center"/>
            </w:pPr>
            <w:r>
              <w:t>2025 год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>
            <w:pPr>
              <w:widowControl w:val="0"/>
              <w:jc w:val="center"/>
            </w:pPr>
            <w:r>
              <w:t>2026</w:t>
            </w:r>
            <w:r w:rsidR="00BE16AE">
              <w:t xml:space="preserve"> </w:t>
            </w:r>
            <w:r>
              <w:t>год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4C8" w:rsidRDefault="00C739AE">
            <w:pPr>
              <w:widowControl w:val="0"/>
              <w:jc w:val="center"/>
            </w:pPr>
            <w:r>
              <w:t>2027 год</w:t>
            </w:r>
          </w:p>
        </w:tc>
      </w:tr>
      <w:tr w:rsidR="000674C8" w:rsidTr="004B75EB">
        <w:trPr>
          <w:trHeight w:val="300"/>
        </w:trPr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>
            <w:pPr>
              <w:widowControl w:val="0"/>
              <w:jc w:val="center"/>
            </w:pPr>
            <w:r>
              <w:t>1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>
            <w:pPr>
              <w:widowControl w:val="0"/>
              <w:jc w:val="center"/>
            </w:pPr>
            <w:r>
              <w:t>4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>
            <w:pPr>
              <w:widowControl w:val="0"/>
              <w:jc w:val="center"/>
            </w:pPr>
            <w:r>
              <w:t>4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5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6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jc w:val="center"/>
            </w:pPr>
          </w:p>
        </w:tc>
      </w:tr>
      <w:tr w:rsidR="004B75EB" w:rsidTr="004B75EB">
        <w:trPr>
          <w:trHeight w:val="300"/>
        </w:trPr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</w:tcPr>
          <w:p w:rsidR="004B75EB" w:rsidRDefault="004B75EB" w:rsidP="004B75EB">
            <w:pPr>
              <w:widowControl w:val="0"/>
            </w:pPr>
            <w:r>
              <w:t xml:space="preserve">всего                                              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</w:tcPr>
          <w:p w:rsidR="004B75EB" w:rsidRPr="00CE1E36" w:rsidRDefault="004B75EB" w:rsidP="004B75EB">
            <w:pPr>
              <w:widowControl w:val="0"/>
              <w:jc w:val="center"/>
            </w:pPr>
            <w:r>
              <w:rPr>
                <w:b/>
                <w:bCs/>
              </w:rPr>
              <w:t>493469,2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</w:tcPr>
          <w:p w:rsidR="004B75EB" w:rsidRPr="00CE1E36" w:rsidRDefault="004B75EB" w:rsidP="004B75EB">
            <w:pPr>
              <w:widowControl w:val="0"/>
              <w:jc w:val="center"/>
            </w:pPr>
            <w:r>
              <w:rPr>
                <w:b/>
                <w:bCs/>
              </w:rPr>
              <w:t>387967,2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</w:tcPr>
          <w:p w:rsidR="004B75EB" w:rsidRPr="00CE1E36" w:rsidRDefault="004B75EB" w:rsidP="004B75EB">
            <w:pPr>
              <w:widowControl w:val="0"/>
              <w:jc w:val="center"/>
            </w:pPr>
            <w:r>
              <w:rPr>
                <w:b/>
                <w:bCs/>
              </w:rPr>
              <w:t>388471,4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</w:tcPr>
          <w:p w:rsidR="004B75EB" w:rsidRPr="00CE1E36" w:rsidRDefault="004B75EB" w:rsidP="004B75EB">
            <w:pPr>
              <w:widowControl w:val="0"/>
              <w:jc w:val="center"/>
            </w:pPr>
            <w:r>
              <w:rPr>
                <w:b/>
                <w:bCs/>
              </w:rPr>
              <w:t>388471,4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EB" w:rsidRPr="00CE1E36" w:rsidRDefault="004B75EB" w:rsidP="004B75EB">
            <w:pPr>
              <w:widowControl w:val="0"/>
              <w:jc w:val="center"/>
            </w:pPr>
            <w:r>
              <w:rPr>
                <w:b/>
                <w:bCs/>
              </w:rPr>
              <w:t>388471,4</w:t>
            </w:r>
          </w:p>
        </w:tc>
      </w:tr>
      <w:tr w:rsidR="00BE16AE" w:rsidTr="004B75EB">
        <w:trPr>
          <w:trHeight w:val="300"/>
        </w:trPr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</w:tcPr>
          <w:p w:rsidR="00BE16AE" w:rsidRDefault="00BE16AE">
            <w:pPr>
              <w:widowControl w:val="0"/>
            </w:pPr>
            <w:r>
              <w:t>районный бюджет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</w:tcPr>
          <w:p w:rsidR="00BE16AE" w:rsidRPr="002A1256" w:rsidRDefault="002A1256">
            <w:pPr>
              <w:widowControl w:val="0"/>
              <w:jc w:val="center"/>
            </w:pPr>
            <w:r w:rsidRPr="002A1256">
              <w:t>138933,7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</w:tcPr>
          <w:p w:rsidR="00BE16AE" w:rsidRPr="002A1256" w:rsidRDefault="00BE16AE" w:rsidP="002A1256">
            <w:pPr>
              <w:widowControl w:val="0"/>
              <w:jc w:val="center"/>
            </w:pPr>
            <w:r w:rsidRPr="002A1256">
              <w:t>13895</w:t>
            </w:r>
            <w:r w:rsidR="002A1256" w:rsidRPr="002A1256">
              <w:t>9</w:t>
            </w:r>
            <w:r w:rsidRPr="002A1256">
              <w:t>,8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</w:tcPr>
          <w:p w:rsidR="00BE16AE" w:rsidRPr="002A1256" w:rsidRDefault="00BE16AE">
            <w:pPr>
              <w:widowControl w:val="0"/>
              <w:jc w:val="center"/>
            </w:pPr>
            <w:r w:rsidRPr="002A1256">
              <w:t>1</w:t>
            </w:r>
            <w:r w:rsidR="002A1256" w:rsidRPr="002A1256">
              <w:t>33459</w:t>
            </w:r>
            <w:r w:rsidRPr="002A1256">
              <w:t>,0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</w:tcPr>
          <w:p w:rsidR="00BE16AE" w:rsidRPr="002A1256" w:rsidRDefault="00BE16AE" w:rsidP="002A1256">
            <w:pPr>
              <w:widowControl w:val="0"/>
              <w:jc w:val="center"/>
            </w:pPr>
            <w:r w:rsidRPr="002A1256">
              <w:t>13345</w:t>
            </w:r>
            <w:r w:rsidR="002A1256" w:rsidRPr="002A1256">
              <w:t>9</w:t>
            </w:r>
            <w:r w:rsidRPr="002A1256">
              <w:t>,0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6AE" w:rsidRPr="002A1256" w:rsidRDefault="00BE16AE" w:rsidP="002A1256">
            <w:pPr>
              <w:widowControl w:val="0"/>
              <w:jc w:val="center"/>
            </w:pPr>
            <w:r w:rsidRPr="002A1256">
              <w:t>13345</w:t>
            </w:r>
            <w:r w:rsidR="002A1256" w:rsidRPr="002A1256">
              <w:t>9</w:t>
            </w:r>
            <w:r w:rsidRPr="002A1256">
              <w:t>,0</w:t>
            </w:r>
          </w:p>
        </w:tc>
      </w:tr>
      <w:tr w:rsidR="00BE16AE" w:rsidTr="004B75EB">
        <w:trPr>
          <w:trHeight w:val="300"/>
        </w:trPr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</w:tcPr>
          <w:p w:rsidR="00BE16AE" w:rsidRDefault="00BE16AE">
            <w:pPr>
              <w:widowControl w:val="0"/>
            </w:pPr>
            <w:r>
              <w:t>федеральный бюджет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</w:tcPr>
          <w:p w:rsidR="00BE16AE" w:rsidRPr="001D438C" w:rsidRDefault="00BE16AE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</w:tcPr>
          <w:p w:rsidR="00BE16AE" w:rsidRPr="001D438C" w:rsidRDefault="00BE16AE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</w:tcPr>
          <w:p w:rsidR="00BE16AE" w:rsidRPr="001D438C" w:rsidRDefault="00BE16AE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</w:tcPr>
          <w:p w:rsidR="00BE16AE" w:rsidRPr="001D438C" w:rsidRDefault="00BE16AE" w:rsidP="00152B30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6AE" w:rsidRPr="001D438C" w:rsidRDefault="00BE16AE" w:rsidP="00152B30">
            <w:pPr>
              <w:widowControl w:val="0"/>
              <w:jc w:val="center"/>
              <w:rPr>
                <w:color w:val="FF0000"/>
              </w:rPr>
            </w:pPr>
          </w:p>
        </w:tc>
      </w:tr>
      <w:tr w:rsidR="00BE16AE" w:rsidTr="004B75EB">
        <w:trPr>
          <w:trHeight w:val="300"/>
        </w:trPr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</w:tcPr>
          <w:p w:rsidR="00BE16AE" w:rsidRDefault="00BE16AE">
            <w:pPr>
              <w:widowControl w:val="0"/>
            </w:pPr>
            <w:r>
              <w:t xml:space="preserve">областной бюджет                                 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</w:tcPr>
          <w:p w:rsidR="00BE16AE" w:rsidRPr="002A1256" w:rsidRDefault="002A1256">
            <w:pPr>
              <w:widowControl w:val="0"/>
              <w:jc w:val="center"/>
            </w:pPr>
            <w:r w:rsidRPr="002A1256">
              <w:t>354535,5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</w:tcPr>
          <w:p w:rsidR="00BE16AE" w:rsidRPr="002A1256" w:rsidRDefault="002A1256">
            <w:pPr>
              <w:widowControl w:val="0"/>
              <w:jc w:val="center"/>
            </w:pPr>
            <w:r w:rsidRPr="002A1256">
              <w:t>249007,4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</w:tcPr>
          <w:p w:rsidR="00BE16AE" w:rsidRPr="002A1256" w:rsidRDefault="002A1256">
            <w:pPr>
              <w:widowControl w:val="0"/>
              <w:jc w:val="center"/>
            </w:pPr>
            <w:r w:rsidRPr="002A1256">
              <w:t>255012,4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</w:tcPr>
          <w:p w:rsidR="00BE16AE" w:rsidRPr="002A1256" w:rsidRDefault="002A1256" w:rsidP="00152B30">
            <w:pPr>
              <w:widowControl w:val="0"/>
              <w:jc w:val="center"/>
            </w:pPr>
            <w:r w:rsidRPr="002A1256">
              <w:t>255012,4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6AE" w:rsidRPr="002A1256" w:rsidRDefault="002A1256" w:rsidP="00152B30">
            <w:pPr>
              <w:widowControl w:val="0"/>
              <w:jc w:val="center"/>
            </w:pPr>
            <w:r w:rsidRPr="002A1256">
              <w:t>255012,4</w:t>
            </w:r>
          </w:p>
        </w:tc>
      </w:tr>
      <w:tr w:rsidR="00BE16AE" w:rsidTr="004B75EB">
        <w:trPr>
          <w:trHeight w:val="300"/>
        </w:trPr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</w:tcPr>
          <w:p w:rsidR="00BE16AE" w:rsidRDefault="00BE16AE">
            <w:pPr>
              <w:widowControl w:val="0"/>
            </w:pPr>
            <w:r>
              <w:t xml:space="preserve">внебюджетные источники 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</w:tcPr>
          <w:p w:rsidR="00BE16AE" w:rsidRDefault="00BE16AE">
            <w:pPr>
              <w:widowControl w:val="0"/>
              <w:snapToGrid w:val="0"/>
              <w:jc w:val="center"/>
            </w:pP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</w:tcPr>
          <w:p w:rsidR="00BE16AE" w:rsidRDefault="00BE16AE">
            <w:pPr>
              <w:widowControl w:val="0"/>
              <w:snapToGrid w:val="0"/>
              <w:jc w:val="center"/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</w:tcPr>
          <w:p w:rsidR="00BE16AE" w:rsidRDefault="00BE16AE">
            <w:pPr>
              <w:widowControl w:val="0"/>
              <w:snapToGrid w:val="0"/>
              <w:jc w:val="center"/>
            </w:pP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</w:tcPr>
          <w:p w:rsidR="00BE16AE" w:rsidRDefault="00BE16AE">
            <w:pPr>
              <w:widowControl w:val="0"/>
              <w:snapToGrid w:val="0"/>
              <w:jc w:val="center"/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6AE" w:rsidRDefault="00BE16AE">
            <w:pPr>
              <w:widowControl w:val="0"/>
              <w:snapToGrid w:val="0"/>
              <w:jc w:val="center"/>
            </w:pPr>
          </w:p>
        </w:tc>
      </w:tr>
    </w:tbl>
    <w:p w:rsidR="000674C8" w:rsidRDefault="000674C8">
      <w:pPr>
        <w:sectPr w:rsidR="000674C8">
          <w:footerReference w:type="default" r:id="rId8"/>
          <w:footerReference w:type="first" r:id="rId9"/>
          <w:pgSz w:w="11906" w:h="16838"/>
          <w:pgMar w:top="567" w:right="567" w:bottom="766" w:left="1701" w:header="0" w:footer="709" w:gutter="0"/>
          <w:pgNumType w:start="0"/>
          <w:cols w:space="720"/>
          <w:formProt w:val="0"/>
          <w:titlePg/>
          <w:docGrid w:linePitch="360"/>
        </w:sectPr>
      </w:pPr>
    </w:p>
    <w:p w:rsidR="000674C8" w:rsidRDefault="00C739AE">
      <w:pPr>
        <w:ind w:firstLine="9214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3 </w:t>
      </w:r>
    </w:p>
    <w:p w:rsidR="000674C8" w:rsidRDefault="00C739AE">
      <w:pPr>
        <w:ind w:firstLine="9214"/>
        <w:jc w:val="right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0674C8" w:rsidRDefault="00C739AE">
      <w:pPr>
        <w:ind w:firstLine="921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«Развитие системы образования </w:t>
      </w:r>
    </w:p>
    <w:p w:rsidR="000674C8" w:rsidRDefault="00C739AE">
      <w:pPr>
        <w:ind w:firstLine="9214"/>
        <w:jc w:val="right"/>
        <w:rPr>
          <w:sz w:val="28"/>
          <w:szCs w:val="28"/>
        </w:rPr>
      </w:pPr>
      <w:r>
        <w:rPr>
          <w:sz w:val="28"/>
          <w:szCs w:val="28"/>
        </w:rPr>
        <w:t>Тарногского муниципального округа</w:t>
      </w:r>
    </w:p>
    <w:p w:rsidR="000674C8" w:rsidRDefault="00C739AE">
      <w:pPr>
        <w:ind w:firstLine="9214"/>
        <w:jc w:val="right"/>
      </w:pPr>
      <w:r>
        <w:rPr>
          <w:sz w:val="28"/>
          <w:szCs w:val="28"/>
        </w:rPr>
        <w:t>на 2023-20</w:t>
      </w:r>
      <w:r>
        <w:rPr>
          <w:sz w:val="28"/>
          <w:szCs w:val="28"/>
          <w:lang w:val="en-US"/>
        </w:rPr>
        <w:t>27</w:t>
      </w:r>
      <w:r>
        <w:rPr>
          <w:sz w:val="28"/>
          <w:szCs w:val="28"/>
        </w:rPr>
        <w:t xml:space="preserve"> годы»</w:t>
      </w:r>
    </w:p>
    <w:p w:rsidR="000674C8" w:rsidRDefault="000674C8">
      <w:pPr>
        <w:widowControl w:val="0"/>
        <w:jc w:val="right"/>
        <w:outlineLvl w:val="1"/>
        <w:rPr>
          <w:sz w:val="28"/>
          <w:szCs w:val="28"/>
        </w:rPr>
      </w:pPr>
    </w:p>
    <w:p w:rsidR="000674C8" w:rsidRDefault="00C739AE">
      <w:pPr>
        <w:widowControl w:val="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Сведения о показателях (индикаторах) муниципальной программы </w:t>
      </w:r>
    </w:p>
    <w:p w:rsidR="000674C8" w:rsidRDefault="000674C8">
      <w:pPr>
        <w:widowControl w:val="0"/>
        <w:jc w:val="center"/>
        <w:outlineLvl w:val="1"/>
        <w:rPr>
          <w:b/>
          <w:bCs/>
          <w:sz w:val="28"/>
          <w:szCs w:val="28"/>
        </w:rPr>
      </w:pPr>
    </w:p>
    <w:tbl>
      <w:tblPr>
        <w:tblW w:w="14796" w:type="dxa"/>
        <w:tblInd w:w="-111" w:type="dxa"/>
        <w:tblLayout w:type="fixed"/>
        <w:tblLook w:val="0000" w:firstRow="0" w:lastRow="0" w:firstColumn="0" w:lastColumn="0" w:noHBand="0" w:noVBand="0"/>
      </w:tblPr>
      <w:tblGrid>
        <w:gridCol w:w="541"/>
        <w:gridCol w:w="2569"/>
        <w:gridCol w:w="2622"/>
        <w:gridCol w:w="1481"/>
        <w:gridCol w:w="1478"/>
        <w:gridCol w:w="1543"/>
        <w:gridCol w:w="1481"/>
        <w:gridCol w:w="1545"/>
        <w:gridCol w:w="1536"/>
      </w:tblGrid>
      <w:tr w:rsidR="000674C8">
        <w:trPr>
          <w:trHeight w:val="30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№</w:t>
            </w:r>
            <w:r>
              <w:rPr>
                <w:rFonts w:eastAsia="Times New Roman"/>
              </w:rPr>
              <w:t xml:space="preserve"> </w:t>
            </w:r>
            <w:r>
              <w:t>п/п</w:t>
            </w:r>
          </w:p>
        </w:tc>
        <w:tc>
          <w:tcPr>
            <w:tcW w:w="2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 xml:space="preserve">Задачи, направленные на достижение цели  </w:t>
            </w:r>
          </w:p>
        </w:tc>
        <w:tc>
          <w:tcPr>
            <w:tcW w:w="2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Наименование индикатора (показателя)</w:t>
            </w:r>
          </w:p>
        </w:tc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Ед. измерения</w:t>
            </w:r>
          </w:p>
        </w:tc>
        <w:tc>
          <w:tcPr>
            <w:tcW w:w="75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Значения показателей</w:t>
            </w:r>
          </w:p>
        </w:tc>
      </w:tr>
      <w:tr w:rsidR="000674C8">
        <w:trPr>
          <w:trHeight w:val="1149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</w:pPr>
          </w:p>
        </w:tc>
        <w:tc>
          <w:tcPr>
            <w:tcW w:w="2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</w:pPr>
          </w:p>
        </w:tc>
        <w:tc>
          <w:tcPr>
            <w:tcW w:w="2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</w:pPr>
          </w:p>
        </w:tc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2023 год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2024</w:t>
            </w:r>
          </w:p>
          <w:p w:rsidR="000674C8" w:rsidRDefault="00C739AE">
            <w:pPr>
              <w:widowControl w:val="0"/>
              <w:jc w:val="center"/>
            </w:pPr>
            <w:r>
              <w:t>год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2025год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2026</w:t>
            </w:r>
          </w:p>
          <w:p w:rsidR="000674C8" w:rsidRDefault="00C739AE">
            <w:pPr>
              <w:widowControl w:val="0"/>
              <w:jc w:val="center"/>
            </w:pPr>
            <w:r>
              <w:t>год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2027</w:t>
            </w:r>
          </w:p>
          <w:p w:rsidR="000674C8" w:rsidRDefault="00C739AE">
            <w:pPr>
              <w:widowControl w:val="0"/>
              <w:jc w:val="center"/>
            </w:pPr>
            <w:r>
              <w:t>год</w:t>
            </w:r>
          </w:p>
        </w:tc>
      </w:tr>
      <w:tr w:rsidR="000674C8">
        <w:trPr>
          <w:trHeight w:val="3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1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2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3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4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5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6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7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8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9</w:t>
            </w:r>
          </w:p>
        </w:tc>
      </w:tr>
      <w:tr w:rsidR="000674C8">
        <w:trPr>
          <w:trHeight w:val="199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 1</w:t>
            </w:r>
          </w:p>
          <w:p w:rsidR="000674C8" w:rsidRDefault="00C739AE">
            <w:pPr>
              <w:widowControl w:val="0"/>
              <w:jc w:val="center"/>
            </w:pPr>
            <w:r>
              <w:t> 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both"/>
            </w:pPr>
            <w:r>
              <w:t>Повышение доступности качественного образования, соответствующего требо</w:t>
            </w:r>
            <w:r w:rsidR="00C0143D">
              <w:t>ваниям развития экономики округа</w:t>
            </w:r>
            <w:r>
              <w:t>, современным потребностям общества и каждого гражданина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ind w:left="158"/>
              <w:jc w:val="both"/>
            </w:pPr>
            <w:r>
              <w:rPr>
                <w:lang w:eastAsia="ru-RU"/>
              </w:rPr>
              <w:t>Удельный вес численности обучающихся в образовательных организациях общего образования в соответствии с федеральными государственными образовательными стандартами в общей численности обучающихся в образовательных организациях общего образования;</w:t>
            </w:r>
          </w:p>
          <w:p w:rsidR="000674C8" w:rsidRDefault="000674C8">
            <w:pPr>
              <w:widowControl w:val="0"/>
              <w:rPr>
                <w:lang w:eastAsia="ru-RU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%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97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98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99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100</w:t>
            </w:r>
          </w:p>
        </w:tc>
      </w:tr>
      <w:tr w:rsidR="000674C8">
        <w:trPr>
          <w:trHeight w:val="4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2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Обеспечение доступности получения дошкольного образования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>
            <w:pPr>
              <w:pStyle w:val="ConsPlusCell0"/>
            </w:pPr>
            <w:r>
              <w:t>Доля детей в возрасте 3-7 лет, получающих дошкольное образование от числа обратившихся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>
            <w:pPr>
              <w:widowControl w:val="0"/>
              <w:jc w:val="center"/>
            </w:pPr>
            <w:r>
              <w:t>%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4C8" w:rsidRDefault="00C739AE">
            <w:pPr>
              <w:widowControl w:val="0"/>
              <w:jc w:val="center"/>
            </w:pPr>
            <w:r>
              <w:t>100</w:t>
            </w:r>
          </w:p>
        </w:tc>
      </w:tr>
      <w:tr w:rsidR="000674C8">
        <w:trPr>
          <w:trHeight w:val="128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lastRenderedPageBreak/>
              <w:t>3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rPr>
                <w:spacing w:val="-2"/>
              </w:rPr>
              <w:t xml:space="preserve">Создание условий для получения качественного дополнительного образования и </w:t>
            </w:r>
            <w:r>
              <w:t>о</w:t>
            </w:r>
            <w:r>
              <w:rPr>
                <w:spacing w:val="-2"/>
              </w:rPr>
              <w:t>беспечение доступности дополнительного образования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Доля детей, охваченных образовательными программами дополнительного образования детей, в общей численности детей и молодёжи в возрасте 5-18 лет;</w:t>
            </w:r>
          </w:p>
          <w:p w:rsidR="000674C8" w:rsidRDefault="000674C8">
            <w:pPr>
              <w:widowControl w:val="0"/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jc w:val="center"/>
            </w:pPr>
          </w:p>
          <w:p w:rsidR="000674C8" w:rsidRDefault="000674C8">
            <w:pPr>
              <w:widowControl w:val="0"/>
              <w:jc w:val="center"/>
            </w:pPr>
          </w:p>
          <w:p w:rsidR="000674C8" w:rsidRDefault="00C739AE">
            <w:pPr>
              <w:widowControl w:val="0"/>
              <w:jc w:val="center"/>
            </w:pPr>
            <w:r>
              <w:t> %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jc w:val="center"/>
            </w:pPr>
          </w:p>
          <w:p w:rsidR="000674C8" w:rsidRDefault="000674C8">
            <w:pPr>
              <w:widowControl w:val="0"/>
              <w:jc w:val="center"/>
            </w:pPr>
          </w:p>
          <w:p w:rsidR="000674C8" w:rsidRDefault="00C739AE">
            <w:pPr>
              <w:widowControl w:val="0"/>
              <w:jc w:val="center"/>
            </w:pPr>
            <w:r>
              <w:t>79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jc w:val="center"/>
            </w:pPr>
          </w:p>
          <w:p w:rsidR="000674C8" w:rsidRDefault="000674C8">
            <w:pPr>
              <w:widowControl w:val="0"/>
              <w:jc w:val="center"/>
            </w:pPr>
          </w:p>
          <w:p w:rsidR="000674C8" w:rsidRDefault="00C739AE">
            <w:pPr>
              <w:widowControl w:val="0"/>
              <w:jc w:val="center"/>
            </w:pPr>
            <w:r>
              <w:t>80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jc w:val="center"/>
            </w:pPr>
          </w:p>
          <w:p w:rsidR="000674C8" w:rsidRDefault="000674C8">
            <w:pPr>
              <w:widowControl w:val="0"/>
              <w:jc w:val="center"/>
            </w:pPr>
          </w:p>
          <w:p w:rsidR="000674C8" w:rsidRDefault="00C739AE">
            <w:pPr>
              <w:widowControl w:val="0"/>
              <w:jc w:val="center"/>
            </w:pPr>
            <w:r>
              <w:t>80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jc w:val="center"/>
            </w:pPr>
          </w:p>
          <w:p w:rsidR="000674C8" w:rsidRDefault="000674C8">
            <w:pPr>
              <w:widowControl w:val="0"/>
              <w:jc w:val="center"/>
            </w:pPr>
          </w:p>
          <w:p w:rsidR="000674C8" w:rsidRDefault="00C739AE">
            <w:pPr>
              <w:widowControl w:val="0"/>
              <w:jc w:val="center"/>
            </w:pPr>
            <w:r>
              <w:t>80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jc w:val="center"/>
            </w:pPr>
          </w:p>
          <w:p w:rsidR="000674C8" w:rsidRDefault="000674C8">
            <w:pPr>
              <w:widowControl w:val="0"/>
              <w:jc w:val="center"/>
            </w:pPr>
          </w:p>
          <w:p w:rsidR="000674C8" w:rsidRDefault="00C739AE">
            <w:pPr>
              <w:widowControl w:val="0"/>
              <w:jc w:val="center"/>
            </w:pPr>
            <w:r>
              <w:t>80</w:t>
            </w:r>
          </w:p>
        </w:tc>
      </w:tr>
      <w:tr w:rsidR="000674C8">
        <w:trPr>
          <w:trHeight w:val="193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4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Повышение качества образования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Обеспечить до 2025 года участие 100% общеобразовательных организаций в процедурах оценки качества образования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%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100</w:t>
            </w:r>
          </w:p>
        </w:tc>
      </w:tr>
      <w:tr w:rsidR="000674C8">
        <w:trPr>
          <w:trHeight w:val="193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5.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tabs>
                <w:tab w:val="left" w:pos="8556"/>
              </w:tabs>
            </w:pPr>
            <w:r>
              <w:t xml:space="preserve">Создание в дошкольных образовательных, общеобразовательных, организациях дополнительного образования детей, осуществляющих образовательную деятельность по адаптированным основным общеобразовательным программам  в рамках подпрограммы </w:t>
            </w:r>
            <w:r>
              <w:rPr>
                <w:b/>
                <w:bCs/>
              </w:rPr>
              <w:t>«</w:t>
            </w:r>
            <w:proofErr w:type="spellStart"/>
            <w:r>
              <w:rPr>
                <w:b/>
                <w:bCs/>
              </w:rPr>
              <w:t>Безбарьерная</w:t>
            </w:r>
            <w:proofErr w:type="spellEnd"/>
            <w:r>
              <w:rPr>
                <w:b/>
                <w:bCs/>
              </w:rPr>
              <w:t xml:space="preserve"> среда»</w:t>
            </w:r>
            <w:r>
              <w:t xml:space="preserve"> государственной программы области «Социальная поддержка граждан Вологодской области на 2014-2020 годы»</w:t>
            </w:r>
          </w:p>
          <w:p w:rsidR="000674C8" w:rsidRDefault="00C739AE">
            <w:pPr>
              <w:widowControl w:val="0"/>
              <w:tabs>
                <w:tab w:val="left" w:pos="8556"/>
              </w:tabs>
            </w:pPr>
            <w:r>
              <w:t xml:space="preserve">2021-2025 годы» (2022 </w:t>
            </w:r>
            <w:r>
              <w:lastRenderedPageBreak/>
              <w:t>год: БОУ ДО «</w:t>
            </w:r>
            <w:proofErr w:type="spellStart"/>
            <w:r>
              <w:t>Тарногский</w:t>
            </w:r>
            <w:proofErr w:type="spellEnd"/>
            <w:r>
              <w:t xml:space="preserve"> районный Дом детского творчества», 161560, Вологодская область, </w:t>
            </w:r>
            <w:proofErr w:type="spellStart"/>
            <w:r>
              <w:t>Тарногский</w:t>
            </w:r>
            <w:proofErr w:type="spellEnd"/>
            <w:r>
              <w:t xml:space="preserve"> район, </w:t>
            </w:r>
            <w:proofErr w:type="spellStart"/>
            <w:r>
              <w:t>с.Тарногский</w:t>
            </w:r>
            <w:proofErr w:type="spellEnd"/>
            <w:r>
              <w:t xml:space="preserve"> Городок, </w:t>
            </w:r>
            <w:proofErr w:type="spellStart"/>
            <w:r>
              <w:t>ул.Кирова</w:t>
            </w:r>
            <w:proofErr w:type="spellEnd"/>
            <w:r>
              <w:t>, д.6: создание архитектурной доступности, оснащение специальным, в том числе учебным, компьютерным, реабилитационным оборудованием).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tabs>
                <w:tab w:val="left" w:pos="8556"/>
              </w:tabs>
              <w:rPr>
                <w:lang w:eastAsia="en-US"/>
              </w:rPr>
            </w:pPr>
            <w:r>
              <w:lastRenderedPageBreak/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детей-инвалидов школьного возраста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%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100</w:t>
            </w:r>
          </w:p>
        </w:tc>
      </w:tr>
      <w:tr w:rsidR="000674C8">
        <w:trPr>
          <w:trHeight w:val="193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tabs>
                <w:tab w:val="left" w:pos="8556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tabs>
                <w:tab w:val="left" w:pos="8556"/>
              </w:tabs>
            </w:pPr>
            <w:r>
              <w:t>Доля детей-инвалидов в возрасте от 5 до 18 лет, получающих дополнительное образование,  в общей численности детей-инвалидов такого возраста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%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50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50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60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65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65</w:t>
            </w:r>
          </w:p>
        </w:tc>
      </w:tr>
      <w:tr w:rsidR="000674C8">
        <w:trPr>
          <w:trHeight w:val="193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tabs>
                <w:tab w:val="left" w:pos="8556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tabs>
                <w:tab w:val="left" w:pos="8556"/>
              </w:tabs>
            </w:pPr>
            <w:r>
              <w:t>Доля детей-инвалидов в возрасте от 1,5 до 7 лет, охваченных дошкольным образованием,  в общей численности детей-инвалидов такого возраста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%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100</w:t>
            </w:r>
          </w:p>
        </w:tc>
      </w:tr>
      <w:tr w:rsidR="000674C8">
        <w:trPr>
          <w:trHeight w:val="193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tabs>
                <w:tab w:val="left" w:pos="8556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tabs>
                <w:tab w:val="left" w:pos="8556"/>
              </w:tabs>
            </w:pPr>
            <w:r>
              <w:t xml:space="preserve">Доля выпускников-инвалидов 9 и 11 классов, охваченных </w:t>
            </w:r>
            <w:proofErr w:type="spellStart"/>
            <w:r>
              <w:t>профориентационной</w:t>
            </w:r>
            <w:proofErr w:type="spellEnd"/>
            <w:r>
              <w:t xml:space="preserve"> работой,  в общей численности детей-инвалидов такого возраста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%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100</w:t>
            </w:r>
          </w:p>
        </w:tc>
      </w:tr>
      <w:tr w:rsidR="000674C8">
        <w:trPr>
          <w:trHeight w:val="193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tabs>
                <w:tab w:val="left" w:pos="8556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tabs>
                <w:tab w:val="left" w:pos="8556"/>
              </w:tabs>
            </w:pPr>
            <w:r>
              <w:rPr>
                <w:lang w:eastAsia="en-US"/>
              </w:rPr>
              <w:t xml:space="preserve">Доля дошкольных образовательных организаций, в которых создана универсальная </w:t>
            </w:r>
            <w:proofErr w:type="spellStart"/>
            <w:r>
              <w:rPr>
                <w:lang w:eastAsia="en-US"/>
              </w:rPr>
              <w:t>безбарьерная</w:t>
            </w:r>
            <w:proofErr w:type="spellEnd"/>
            <w:r>
              <w:rPr>
                <w:lang w:eastAsia="en-US"/>
              </w:rPr>
              <w:t xml:space="preserve"> среда для инклюзивного образования детей-инвалидов, в общем количестве дошкольных образовательных организаций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%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20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30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30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30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30</w:t>
            </w:r>
          </w:p>
        </w:tc>
      </w:tr>
      <w:tr w:rsidR="000674C8">
        <w:trPr>
          <w:trHeight w:val="193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tabs>
                <w:tab w:val="left" w:pos="8556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tabs>
                <w:tab w:val="left" w:pos="8556"/>
              </w:tabs>
            </w:pPr>
            <w:r>
              <w:rPr>
                <w:lang w:eastAsia="en-US"/>
              </w:rPr>
              <w:t xml:space="preserve">Доля общеобразовательных  организаций, в которых создана универсальная </w:t>
            </w:r>
            <w:proofErr w:type="spellStart"/>
            <w:r>
              <w:rPr>
                <w:lang w:eastAsia="en-US"/>
              </w:rPr>
              <w:t>безбарьерная</w:t>
            </w:r>
            <w:proofErr w:type="spellEnd"/>
            <w:r>
              <w:rPr>
                <w:lang w:eastAsia="en-US"/>
              </w:rPr>
              <w:t xml:space="preserve"> среда для инклюзивного образования детей-инвалидов, в общем количестве  образовательных организаций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%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22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25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25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25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25</w:t>
            </w:r>
          </w:p>
        </w:tc>
      </w:tr>
      <w:tr w:rsidR="000674C8">
        <w:trPr>
          <w:trHeight w:val="193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jc w:val="center"/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tabs>
                <w:tab w:val="left" w:pos="8556"/>
              </w:tabs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tabs>
                <w:tab w:val="left" w:pos="8556"/>
              </w:tabs>
              <w:rPr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jc w:val="center"/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jc w:val="center"/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jc w:val="center"/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jc w:val="center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jc w:val="center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0674C8">
            <w:pPr>
              <w:widowControl w:val="0"/>
              <w:jc w:val="center"/>
            </w:pPr>
          </w:p>
        </w:tc>
      </w:tr>
      <w:tr w:rsidR="000674C8">
        <w:trPr>
          <w:trHeight w:val="915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tabs>
                <w:tab w:val="left" w:pos="8556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tabs>
                <w:tab w:val="left" w:pos="8556"/>
              </w:tabs>
              <w:snapToGrid w:val="0"/>
            </w:pPr>
          </w:p>
        </w:tc>
        <w:tc>
          <w:tcPr>
            <w:tcW w:w="2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На 31.12.2023г.</w:t>
            </w:r>
          </w:p>
        </w:tc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На 31.12.2024 г.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На 31.12.2025 г.</w:t>
            </w:r>
          </w:p>
        </w:tc>
      </w:tr>
      <w:tr w:rsidR="000674C8">
        <w:trPr>
          <w:trHeight w:val="1005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tabs>
                <w:tab w:val="left" w:pos="8556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tabs>
                <w:tab w:val="left" w:pos="8556"/>
              </w:tabs>
              <w:snapToGrid w:val="0"/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С даты заключения Соглашения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Из них с начала текущего финансового года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С даты заключения Соглашения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Из них с начала текущего финансового года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С даты заключения Соглашения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Из них с начала текущего финансового года</w:t>
            </w:r>
          </w:p>
        </w:tc>
      </w:tr>
      <w:tr w:rsidR="000674C8">
        <w:trPr>
          <w:trHeight w:val="193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lastRenderedPageBreak/>
              <w:t>6.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tabs>
                <w:tab w:val="left" w:pos="8556"/>
              </w:tabs>
            </w:pPr>
            <w:r>
              <w:rPr>
                <w:lang w:eastAsia="en-US"/>
              </w:rPr>
              <w:t xml:space="preserve">Создание и </w:t>
            </w:r>
            <w:proofErr w:type="gramStart"/>
            <w:r>
              <w:rPr>
                <w:lang w:eastAsia="en-US"/>
              </w:rPr>
              <w:t>обеспечение  функционирования</w:t>
            </w:r>
            <w:proofErr w:type="gramEnd"/>
            <w:r>
              <w:rPr>
                <w:lang w:eastAsia="en-US"/>
              </w:rPr>
              <w:t xml:space="preserve"> центров образования естественно-научной и технологической направленностей в общеобразовательных организациях,  расположенных в сельской местности и малых городах Соглашение от 25.01.2021 г. № 19642000-1-2021-006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tabs>
                <w:tab w:val="left" w:pos="8556"/>
              </w:tabs>
            </w:pPr>
            <w:r>
              <w:rPr>
                <w:lang w:eastAsia="en-US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 научной и технологической направленностей – ед.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3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1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3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1</w:t>
            </w:r>
          </w:p>
        </w:tc>
      </w:tr>
      <w:tr w:rsidR="000674C8">
        <w:trPr>
          <w:trHeight w:val="193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tabs>
                <w:tab w:val="left" w:pos="8556"/>
              </w:tabs>
              <w:snapToGri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tabs>
                <w:tab w:val="left" w:pos="8556"/>
              </w:tabs>
            </w:pPr>
            <w:r>
              <w:rPr>
                <w:lang w:eastAsia="en-US"/>
              </w:rPr>
              <w:t xml:space="preserve">численность обучающихся общеобразовательной организации, осваивающих два и более учебных предмета из числа предметных  областей «Естественнонаучные предметы», «Естественные науки», «Математика», «Информатика», «Обществознание и естествознание», « Технология» и (или) курсы внеурочной деятельности </w:t>
            </w:r>
            <w:proofErr w:type="spellStart"/>
            <w:r>
              <w:rPr>
                <w:lang w:eastAsia="en-US"/>
              </w:rPr>
              <w:t>общеинтеллектуальной</w:t>
            </w:r>
            <w:proofErr w:type="spellEnd"/>
            <w:r>
              <w:rPr>
                <w:lang w:eastAsia="en-US"/>
              </w:rPr>
              <w:t xml:space="preserve"> направленности с использованием средств обучения и воспитания Центра «Точки роста» - чел.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68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68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126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58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205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79</w:t>
            </w:r>
          </w:p>
        </w:tc>
      </w:tr>
      <w:tr w:rsidR="000674C8">
        <w:trPr>
          <w:trHeight w:val="193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tabs>
                <w:tab w:val="left" w:pos="8556"/>
              </w:tabs>
              <w:snapToGri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tabs>
                <w:tab w:val="left" w:pos="8556"/>
              </w:tabs>
            </w:pPr>
            <w:r>
              <w:rPr>
                <w:lang w:eastAsia="en-US"/>
              </w:rPr>
              <w:t xml:space="preserve">численность обучающихся общеобразовательной организации, </w:t>
            </w:r>
            <w:proofErr w:type="gramStart"/>
            <w:r>
              <w:rPr>
                <w:lang w:eastAsia="en-US"/>
              </w:rPr>
              <w:t>осваивающих  дополнительные</w:t>
            </w:r>
            <w:proofErr w:type="gramEnd"/>
            <w:r>
              <w:rPr>
                <w:lang w:eastAsia="en-US"/>
              </w:rPr>
              <w:t xml:space="preserve"> общеобразовательные программы технической и естественнонаучной направленности с использованием средств обучения и воспитания Центра «Точки роста» -чел.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30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60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30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90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30</w:t>
            </w:r>
          </w:p>
        </w:tc>
      </w:tr>
      <w:tr w:rsidR="000674C8">
        <w:trPr>
          <w:trHeight w:val="193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tabs>
                <w:tab w:val="left" w:pos="8556"/>
              </w:tabs>
              <w:snapToGri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tabs>
                <w:tab w:val="left" w:pos="8556"/>
              </w:tabs>
            </w:pPr>
            <w:r>
              <w:rPr>
                <w:lang w:eastAsia="en-US"/>
              </w:rPr>
              <w:t>доля педагогических работников центра «Точка роста», прошедших обучение по программам из реестра программ повышения квалификации федерального оператора - %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C739AE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0674C8">
        <w:trPr>
          <w:trHeight w:val="96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tabs>
                <w:tab w:val="left" w:pos="8556"/>
              </w:tabs>
              <w:snapToGrid w:val="0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2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tabs>
                <w:tab w:val="left" w:pos="8556"/>
              </w:tabs>
              <w:snapToGrid w:val="0"/>
              <w:rPr>
                <w:lang w:eastAsia="en-US"/>
              </w:rPr>
            </w:pPr>
          </w:p>
        </w:tc>
        <w:tc>
          <w:tcPr>
            <w:tcW w:w="90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jc w:val="center"/>
              <w:rPr>
                <w:lang w:eastAsia="en-US"/>
              </w:rPr>
            </w:pPr>
          </w:p>
        </w:tc>
      </w:tr>
      <w:tr w:rsidR="000674C8">
        <w:trPr>
          <w:trHeight w:val="957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tabs>
                <w:tab w:val="left" w:pos="8556"/>
              </w:tabs>
              <w:snapToGri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tabs>
                <w:tab w:val="left" w:pos="8556"/>
              </w:tabs>
              <w:snapToGrid w:val="0"/>
              <w:rPr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2021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2022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2023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2024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2025</w:t>
            </w:r>
          </w:p>
        </w:tc>
      </w:tr>
      <w:tr w:rsidR="000674C8">
        <w:trPr>
          <w:trHeight w:val="193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7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tabs>
                <w:tab w:val="right" w:pos="4824"/>
              </w:tabs>
            </w:pPr>
            <w:r>
              <w:t xml:space="preserve">Реализация регионального проекта «Цифровая образовательная среда»  (обновление материально-технической базы образовательных организаций общего образования с </w:t>
            </w:r>
            <w:r>
              <w:lastRenderedPageBreak/>
              <w:t>целью внедрения цифровой образовательной среды)  Соглашение от 25.01.2021 г. № 19642000-1-2021-007</w:t>
            </w:r>
          </w:p>
          <w:p w:rsidR="000674C8" w:rsidRDefault="000674C8">
            <w:pPr>
              <w:widowControl w:val="0"/>
              <w:tabs>
                <w:tab w:val="left" w:pos="8556"/>
              </w:tabs>
              <w:rPr>
                <w:lang w:eastAsia="en-US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tabs>
                <w:tab w:val="left" w:pos="8556"/>
              </w:tabs>
              <w:rPr>
                <w:lang w:eastAsia="en-US"/>
              </w:rPr>
            </w:pPr>
            <w:r>
              <w:lastRenderedPageBreak/>
              <w:t>Доля общеобразовательных организаций, оснащенных в целях внедрения цифровой образовательной среды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jc w:val="center"/>
              <w:rPr>
                <w:lang w:eastAsia="en-US"/>
              </w:rPr>
            </w:pPr>
          </w:p>
          <w:p w:rsidR="000674C8" w:rsidRDefault="000674C8">
            <w:pPr>
              <w:widowControl w:val="0"/>
              <w:jc w:val="center"/>
              <w:rPr>
                <w:lang w:eastAsia="en-US"/>
              </w:rPr>
            </w:pPr>
          </w:p>
          <w:p w:rsidR="000674C8" w:rsidRDefault="000674C8">
            <w:pPr>
              <w:widowControl w:val="0"/>
              <w:jc w:val="center"/>
            </w:pPr>
          </w:p>
          <w:p w:rsidR="000674C8" w:rsidRDefault="000674C8">
            <w:pPr>
              <w:widowControl w:val="0"/>
              <w:jc w:val="center"/>
            </w:pPr>
          </w:p>
          <w:p w:rsidR="000674C8" w:rsidRDefault="000674C8">
            <w:pPr>
              <w:widowControl w:val="0"/>
              <w:jc w:val="center"/>
            </w:pPr>
          </w:p>
          <w:p w:rsidR="000674C8" w:rsidRDefault="000674C8">
            <w:pPr>
              <w:widowControl w:val="0"/>
              <w:jc w:val="center"/>
            </w:pPr>
          </w:p>
          <w:p w:rsidR="000674C8" w:rsidRDefault="00C739AE">
            <w:pPr>
              <w:widowControl w:val="0"/>
              <w:jc w:val="center"/>
            </w:pPr>
            <w:r>
              <w:t>%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jc w:val="center"/>
            </w:pPr>
          </w:p>
          <w:p w:rsidR="000674C8" w:rsidRDefault="000674C8">
            <w:pPr>
              <w:widowControl w:val="0"/>
              <w:jc w:val="center"/>
            </w:pPr>
          </w:p>
          <w:p w:rsidR="000674C8" w:rsidRDefault="000674C8">
            <w:pPr>
              <w:widowControl w:val="0"/>
              <w:jc w:val="center"/>
            </w:pPr>
          </w:p>
          <w:p w:rsidR="000674C8" w:rsidRDefault="000674C8">
            <w:pPr>
              <w:widowControl w:val="0"/>
              <w:jc w:val="center"/>
            </w:pPr>
          </w:p>
          <w:p w:rsidR="000674C8" w:rsidRDefault="000674C8">
            <w:pPr>
              <w:widowControl w:val="0"/>
              <w:jc w:val="center"/>
            </w:pPr>
          </w:p>
          <w:p w:rsidR="000674C8" w:rsidRDefault="000674C8">
            <w:pPr>
              <w:widowControl w:val="0"/>
              <w:jc w:val="center"/>
            </w:pPr>
          </w:p>
          <w:p w:rsidR="000674C8" w:rsidRDefault="00C739AE">
            <w:pPr>
              <w:widowControl w:val="0"/>
              <w:jc w:val="center"/>
            </w:pPr>
            <w:r>
              <w:t>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>
            <w:pPr>
              <w:widowControl w:val="0"/>
              <w:ind w:right="57"/>
              <w:jc w:val="center"/>
            </w:pPr>
            <w:r>
              <w:t>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>
            <w:pPr>
              <w:widowControl w:val="0"/>
              <w:ind w:left="57" w:right="57"/>
              <w:jc w:val="center"/>
            </w:pPr>
            <w:r>
              <w:t>12,50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>
            <w:pPr>
              <w:widowControl w:val="0"/>
              <w:ind w:left="57" w:right="57"/>
              <w:jc w:val="center"/>
            </w:pPr>
            <w:r>
              <w:t>25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4C8" w:rsidRDefault="00C739AE">
            <w:pPr>
              <w:widowControl w:val="0"/>
              <w:ind w:left="57" w:right="57"/>
              <w:jc w:val="center"/>
            </w:pPr>
            <w:r>
              <w:t>25</w:t>
            </w:r>
          </w:p>
        </w:tc>
      </w:tr>
      <w:tr w:rsidR="000674C8">
        <w:trPr>
          <w:trHeight w:val="193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tabs>
                <w:tab w:val="right" w:pos="4824"/>
              </w:tabs>
              <w:snapToGrid w:val="0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tabs>
                <w:tab w:val="left" w:pos="8556"/>
              </w:tabs>
            </w:pPr>
            <w:r>
              <w:t>Доля обучающихся,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jc w:val="center"/>
            </w:pPr>
          </w:p>
          <w:p w:rsidR="000674C8" w:rsidRDefault="000674C8">
            <w:pPr>
              <w:widowControl w:val="0"/>
              <w:jc w:val="center"/>
            </w:pPr>
          </w:p>
          <w:p w:rsidR="000674C8" w:rsidRDefault="000674C8">
            <w:pPr>
              <w:widowControl w:val="0"/>
              <w:jc w:val="center"/>
            </w:pPr>
          </w:p>
          <w:p w:rsidR="000674C8" w:rsidRDefault="000674C8">
            <w:pPr>
              <w:widowControl w:val="0"/>
              <w:jc w:val="center"/>
            </w:pPr>
          </w:p>
          <w:p w:rsidR="000674C8" w:rsidRDefault="000674C8">
            <w:pPr>
              <w:widowControl w:val="0"/>
              <w:jc w:val="center"/>
            </w:pPr>
          </w:p>
          <w:p w:rsidR="000674C8" w:rsidRDefault="000674C8">
            <w:pPr>
              <w:widowControl w:val="0"/>
              <w:jc w:val="center"/>
            </w:pPr>
          </w:p>
          <w:p w:rsidR="000674C8" w:rsidRDefault="00C739AE">
            <w:pPr>
              <w:widowControl w:val="0"/>
              <w:jc w:val="center"/>
            </w:pPr>
            <w:r>
              <w:t>%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jc w:val="center"/>
            </w:pPr>
          </w:p>
          <w:p w:rsidR="000674C8" w:rsidRDefault="000674C8">
            <w:pPr>
              <w:widowControl w:val="0"/>
              <w:jc w:val="center"/>
            </w:pPr>
          </w:p>
          <w:p w:rsidR="000674C8" w:rsidRDefault="000674C8">
            <w:pPr>
              <w:widowControl w:val="0"/>
              <w:jc w:val="center"/>
            </w:pPr>
          </w:p>
          <w:p w:rsidR="000674C8" w:rsidRDefault="000674C8">
            <w:pPr>
              <w:widowControl w:val="0"/>
              <w:jc w:val="center"/>
            </w:pPr>
          </w:p>
          <w:p w:rsidR="000674C8" w:rsidRDefault="000674C8">
            <w:pPr>
              <w:widowControl w:val="0"/>
              <w:jc w:val="center"/>
            </w:pPr>
          </w:p>
          <w:p w:rsidR="000674C8" w:rsidRDefault="000674C8">
            <w:pPr>
              <w:widowControl w:val="0"/>
              <w:jc w:val="center"/>
            </w:pPr>
          </w:p>
          <w:p w:rsidR="000674C8" w:rsidRDefault="00C739AE">
            <w:pPr>
              <w:widowControl w:val="0"/>
              <w:jc w:val="center"/>
            </w:pPr>
            <w:r>
              <w:t>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>
            <w:pPr>
              <w:widowControl w:val="0"/>
              <w:ind w:left="57" w:right="57"/>
              <w:jc w:val="center"/>
            </w:pPr>
            <w:r>
              <w:t>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>
            <w:pPr>
              <w:widowControl w:val="0"/>
              <w:ind w:left="57" w:right="57"/>
              <w:jc w:val="center"/>
            </w:pPr>
            <w:r>
              <w:t>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>
            <w:pPr>
              <w:widowControl w:val="0"/>
              <w:ind w:left="57" w:right="57"/>
              <w:jc w:val="center"/>
            </w:pPr>
            <w:r>
              <w:t>15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4C8" w:rsidRDefault="00C739AE">
            <w:pPr>
              <w:widowControl w:val="0"/>
              <w:ind w:left="57" w:right="57"/>
              <w:jc w:val="center"/>
            </w:pPr>
            <w:r>
              <w:t>15</w:t>
            </w:r>
          </w:p>
        </w:tc>
      </w:tr>
      <w:tr w:rsidR="000674C8">
        <w:trPr>
          <w:trHeight w:val="193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tabs>
                <w:tab w:val="right" w:pos="4824"/>
              </w:tabs>
              <w:snapToGrid w:val="0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tabs>
                <w:tab w:val="left" w:pos="8556"/>
              </w:tabs>
            </w:pPr>
            <w:r>
              <w:t>Доля педагогических работников, использующих сервисы федеральной информационно-сервисной платформы цифровой образовательной среды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jc w:val="center"/>
            </w:pPr>
          </w:p>
          <w:p w:rsidR="000674C8" w:rsidRDefault="000674C8">
            <w:pPr>
              <w:widowControl w:val="0"/>
              <w:jc w:val="center"/>
            </w:pPr>
          </w:p>
          <w:p w:rsidR="000674C8" w:rsidRDefault="000674C8">
            <w:pPr>
              <w:widowControl w:val="0"/>
              <w:jc w:val="center"/>
            </w:pPr>
          </w:p>
          <w:p w:rsidR="000674C8" w:rsidRDefault="00C739AE">
            <w:pPr>
              <w:widowControl w:val="0"/>
              <w:jc w:val="center"/>
            </w:pPr>
            <w:r>
              <w:t>%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jc w:val="center"/>
            </w:pPr>
          </w:p>
          <w:p w:rsidR="000674C8" w:rsidRDefault="000674C8">
            <w:pPr>
              <w:widowControl w:val="0"/>
              <w:jc w:val="center"/>
            </w:pPr>
          </w:p>
          <w:p w:rsidR="000674C8" w:rsidRDefault="000674C8">
            <w:pPr>
              <w:widowControl w:val="0"/>
              <w:jc w:val="center"/>
            </w:pPr>
          </w:p>
          <w:p w:rsidR="000674C8" w:rsidRDefault="00C739AE">
            <w:pPr>
              <w:widowControl w:val="0"/>
              <w:jc w:val="center"/>
            </w:pPr>
            <w:r>
              <w:t>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>
            <w:pPr>
              <w:widowControl w:val="0"/>
              <w:ind w:left="57" w:right="57"/>
              <w:jc w:val="center"/>
            </w:pPr>
            <w:r>
              <w:t>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>
            <w:pPr>
              <w:widowControl w:val="0"/>
              <w:ind w:left="57" w:right="57"/>
              <w:jc w:val="center"/>
            </w:pPr>
            <w:r>
              <w:t>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>
            <w:pPr>
              <w:widowControl w:val="0"/>
              <w:ind w:left="57" w:right="57"/>
              <w:jc w:val="center"/>
            </w:pPr>
            <w:r>
              <w:t>20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4C8" w:rsidRDefault="00C739AE">
            <w:pPr>
              <w:widowControl w:val="0"/>
              <w:ind w:left="57" w:right="57"/>
              <w:jc w:val="center"/>
            </w:pPr>
            <w:r>
              <w:t>20</w:t>
            </w:r>
          </w:p>
        </w:tc>
      </w:tr>
      <w:tr w:rsidR="000674C8">
        <w:trPr>
          <w:trHeight w:val="193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tabs>
                <w:tab w:val="right" w:pos="4824"/>
              </w:tabs>
              <w:snapToGrid w:val="0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tabs>
                <w:tab w:val="left" w:pos="8556"/>
              </w:tabs>
            </w:pPr>
            <w:r>
              <w:t>Доля образовательных организаций, использующих сервисы федеральной информационно-сервисной платформы цифровой образовательной среды при реализации программ основного общего образования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jc w:val="center"/>
            </w:pPr>
          </w:p>
          <w:p w:rsidR="000674C8" w:rsidRDefault="000674C8">
            <w:pPr>
              <w:widowControl w:val="0"/>
              <w:jc w:val="center"/>
            </w:pPr>
          </w:p>
          <w:p w:rsidR="000674C8" w:rsidRDefault="000674C8">
            <w:pPr>
              <w:widowControl w:val="0"/>
              <w:jc w:val="center"/>
            </w:pPr>
          </w:p>
          <w:p w:rsidR="000674C8" w:rsidRDefault="00C739AE">
            <w:pPr>
              <w:widowControl w:val="0"/>
              <w:jc w:val="center"/>
            </w:pPr>
            <w:r>
              <w:t>%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jc w:val="center"/>
            </w:pPr>
          </w:p>
          <w:p w:rsidR="000674C8" w:rsidRDefault="000674C8">
            <w:pPr>
              <w:widowControl w:val="0"/>
              <w:jc w:val="center"/>
            </w:pPr>
          </w:p>
          <w:p w:rsidR="000674C8" w:rsidRDefault="000674C8">
            <w:pPr>
              <w:widowControl w:val="0"/>
              <w:jc w:val="center"/>
            </w:pPr>
          </w:p>
          <w:p w:rsidR="000674C8" w:rsidRDefault="00C739AE">
            <w:pPr>
              <w:widowControl w:val="0"/>
              <w:jc w:val="center"/>
            </w:pPr>
            <w:r>
              <w:t>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>
            <w:pPr>
              <w:widowControl w:val="0"/>
              <w:ind w:left="57" w:right="57"/>
              <w:jc w:val="center"/>
            </w:pPr>
            <w:r>
              <w:t>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>
            <w:pPr>
              <w:widowControl w:val="0"/>
              <w:ind w:left="57" w:right="57"/>
              <w:jc w:val="center"/>
            </w:pPr>
            <w:r>
              <w:t>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>
            <w:pPr>
              <w:widowControl w:val="0"/>
              <w:ind w:left="57" w:right="57"/>
              <w:jc w:val="center"/>
            </w:pPr>
            <w:r>
              <w:t>20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4C8" w:rsidRDefault="00C739AE">
            <w:pPr>
              <w:widowControl w:val="0"/>
              <w:ind w:left="57" w:right="57"/>
              <w:jc w:val="center"/>
            </w:pPr>
            <w:r>
              <w:t>20</w:t>
            </w:r>
          </w:p>
        </w:tc>
      </w:tr>
    </w:tbl>
    <w:p w:rsidR="000674C8" w:rsidRDefault="00C739AE">
      <w:pPr>
        <w:ind w:firstLine="992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4  </w:t>
      </w:r>
    </w:p>
    <w:p w:rsidR="000674C8" w:rsidRDefault="00C739AE">
      <w:pPr>
        <w:ind w:firstLine="9923"/>
        <w:jc w:val="right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0674C8" w:rsidRDefault="00C739AE">
      <w:pPr>
        <w:ind w:firstLine="9923"/>
        <w:jc w:val="right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«Развитие системы образования </w:t>
      </w:r>
    </w:p>
    <w:p w:rsidR="000674C8" w:rsidRDefault="00C739AE">
      <w:pPr>
        <w:ind w:firstLine="9923"/>
        <w:jc w:val="right"/>
        <w:rPr>
          <w:sz w:val="28"/>
          <w:szCs w:val="28"/>
        </w:rPr>
      </w:pPr>
      <w:r>
        <w:rPr>
          <w:sz w:val="28"/>
          <w:szCs w:val="28"/>
        </w:rPr>
        <w:t>Тарногского муниципального округа</w:t>
      </w:r>
    </w:p>
    <w:p w:rsidR="000674C8" w:rsidRDefault="00C739AE">
      <w:pPr>
        <w:ind w:firstLine="9923"/>
        <w:jc w:val="right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на 2023-2027годы»</w:t>
      </w:r>
    </w:p>
    <w:p w:rsidR="000674C8" w:rsidRDefault="000674C8">
      <w:pPr>
        <w:jc w:val="right"/>
        <w:rPr>
          <w:sz w:val="28"/>
          <w:szCs w:val="28"/>
        </w:rPr>
      </w:pPr>
    </w:p>
    <w:p w:rsidR="000674C8" w:rsidRDefault="00C739AE">
      <w:pPr>
        <w:widowControl w:val="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реализации муниципальной программы</w:t>
      </w:r>
    </w:p>
    <w:p w:rsidR="000674C8" w:rsidRDefault="000674C8">
      <w:pPr>
        <w:widowControl w:val="0"/>
        <w:jc w:val="center"/>
        <w:outlineLvl w:val="1"/>
        <w:rPr>
          <w:b/>
          <w:bCs/>
          <w:sz w:val="28"/>
          <w:szCs w:val="28"/>
        </w:rPr>
      </w:pPr>
    </w:p>
    <w:tbl>
      <w:tblPr>
        <w:tblW w:w="5000" w:type="pct"/>
        <w:tblInd w:w="-111" w:type="dxa"/>
        <w:tblLayout w:type="fixed"/>
        <w:tblLook w:val="0000" w:firstRow="0" w:lastRow="0" w:firstColumn="0" w:lastColumn="0" w:noHBand="0" w:noVBand="0"/>
      </w:tblPr>
      <w:tblGrid>
        <w:gridCol w:w="4414"/>
        <w:gridCol w:w="1940"/>
        <w:gridCol w:w="1364"/>
        <w:gridCol w:w="1363"/>
        <w:gridCol w:w="3353"/>
        <w:gridCol w:w="2126"/>
      </w:tblGrid>
      <w:tr w:rsidR="000674C8" w:rsidTr="00152B30">
        <w:trPr>
          <w:trHeight w:val="300"/>
        </w:trPr>
        <w:tc>
          <w:tcPr>
            <w:tcW w:w="4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 xml:space="preserve">Наименование подпрограммы,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 xml:space="preserve">Ответственный исполнитель   </w:t>
            </w:r>
          </w:p>
        </w:tc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Срок</w:t>
            </w:r>
          </w:p>
        </w:tc>
        <w:tc>
          <w:tcPr>
            <w:tcW w:w="3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 xml:space="preserve">Ожидаемый непосредственный  результат (краткое описание)        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Финансирование (тыс. руб.)</w:t>
            </w:r>
          </w:p>
        </w:tc>
      </w:tr>
      <w:tr w:rsidR="000674C8" w:rsidTr="00152B30">
        <w:trPr>
          <w:trHeight w:val="1005"/>
        </w:trPr>
        <w:tc>
          <w:tcPr>
            <w:tcW w:w="4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</w:pP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начала реализации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окончания реализации</w:t>
            </w:r>
          </w:p>
        </w:tc>
        <w:tc>
          <w:tcPr>
            <w:tcW w:w="3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0674C8">
            <w:pPr>
              <w:widowControl w:val="0"/>
              <w:snapToGrid w:val="0"/>
            </w:pPr>
          </w:p>
        </w:tc>
      </w:tr>
      <w:tr w:rsidR="000674C8" w:rsidTr="00152B30">
        <w:trPr>
          <w:trHeight w:val="300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4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6</w:t>
            </w:r>
          </w:p>
        </w:tc>
      </w:tr>
      <w:tr w:rsidR="000674C8" w:rsidTr="00152B30">
        <w:trPr>
          <w:trHeight w:val="300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  <w:p w:rsidR="000674C8" w:rsidRDefault="00C739AE">
            <w:pPr>
              <w:widowControl w:val="0"/>
              <w:numPr>
                <w:ilvl w:val="0"/>
                <w:numId w:val="5"/>
              </w:numPr>
              <w:ind w:left="49" w:firstLine="311"/>
              <w:rPr>
                <w:b/>
                <w:bCs/>
              </w:rPr>
            </w:pPr>
            <w:r>
              <w:rPr>
                <w:b/>
                <w:bCs/>
              </w:rPr>
              <w:t>Подпрограмма «Модернизация системы общего образования»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 </w:t>
            </w:r>
          </w:p>
          <w:p w:rsidR="000674C8" w:rsidRDefault="00C739AE">
            <w:pPr>
              <w:widowControl w:val="0"/>
            </w:pPr>
            <w:r>
              <w:t>Управление образования администрации Тарногского муниципального округа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 01.2023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12.2027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both"/>
            </w:pPr>
            <w:r>
              <w:t xml:space="preserve">Организация для всех    обучающихся, проживающих на значительном расстоянии от образовательного учреждения, подвоза школьными автобусами.  </w:t>
            </w:r>
          </w:p>
          <w:p w:rsidR="000674C8" w:rsidRDefault="00C739AE">
            <w:pPr>
              <w:widowControl w:val="0"/>
              <w:jc w:val="both"/>
            </w:pPr>
            <w:r>
              <w:t> Создание комфортных и безопасных условий для осуществления образовательного процесса. Создание условий для  единой информационной образовательной среды.</w:t>
            </w:r>
          </w:p>
          <w:p w:rsidR="000674C8" w:rsidRDefault="00C739AE">
            <w:pPr>
              <w:widowControl w:val="0"/>
              <w:jc w:val="both"/>
            </w:pPr>
            <w:r>
              <w:t> Развитие кадрового потенциала.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B12" w:rsidRDefault="00087B12" w:rsidP="00087B12">
            <w:pPr>
              <w:widowControl w:val="0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1360866,4</w:t>
            </w:r>
          </w:p>
        </w:tc>
      </w:tr>
      <w:tr w:rsidR="000674C8" w:rsidTr="00152B30">
        <w:trPr>
          <w:trHeight w:val="3534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lastRenderedPageBreak/>
              <w:t>1.1. Основное мероприятие «Организация предоставления общедоступного и бесплатного дошкольного, начального общего, основного общего, среднего общего и дополнительного образования в муниципальных общеобразовательных организациях  округа»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Руководители образовательных учреждений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 01.2023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12.2027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both"/>
            </w:pPr>
            <w:r>
              <w:t>Обеспечение необходимыми ресурсами  образовательного процесса.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Pr="006A72D3" w:rsidRDefault="006A72D3">
            <w:pPr>
              <w:widowControl w:val="0"/>
              <w:jc w:val="center"/>
              <w:rPr>
                <w:b/>
                <w:bCs/>
              </w:rPr>
            </w:pPr>
            <w:r w:rsidRPr="006A72D3">
              <w:rPr>
                <w:b/>
                <w:bCs/>
              </w:rPr>
              <w:t>1120047,0</w:t>
            </w:r>
          </w:p>
          <w:p w:rsidR="000674C8" w:rsidRPr="002A1256" w:rsidRDefault="000674C8">
            <w:pPr>
              <w:widowControl w:val="0"/>
              <w:jc w:val="center"/>
              <w:rPr>
                <w:b/>
                <w:bCs/>
                <w:color w:val="FF0000"/>
              </w:rPr>
            </w:pPr>
          </w:p>
        </w:tc>
      </w:tr>
      <w:tr w:rsidR="000674C8" w:rsidTr="00152B30">
        <w:trPr>
          <w:trHeight w:val="300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1.2. Основное мероприятие «Предоставление единовременных выплат педагогическим работникам муниципальных образовательных учреждений, проживающим и работающим в сельской местности»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</w:pPr>
          </w:p>
          <w:p w:rsidR="000674C8" w:rsidRDefault="00C739AE">
            <w:pPr>
              <w:widowControl w:val="0"/>
            </w:pPr>
            <w:r>
              <w:t>Руководители образовательных учреждений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 01.2023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12.2027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both"/>
            </w:pPr>
            <w:r>
              <w:t>Развитие кадрового потенциала.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Pr="002A1256" w:rsidRDefault="00756C63">
            <w:pPr>
              <w:widowControl w:val="0"/>
              <w:jc w:val="center"/>
              <w:rPr>
                <w:color w:val="FF0000"/>
              </w:rPr>
            </w:pPr>
            <w:r w:rsidRPr="006A72D3">
              <w:rPr>
                <w:b/>
                <w:bCs/>
              </w:rPr>
              <w:t>0,00</w:t>
            </w:r>
          </w:p>
        </w:tc>
      </w:tr>
      <w:tr w:rsidR="000674C8" w:rsidTr="00152B30">
        <w:trPr>
          <w:trHeight w:val="300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1.3.Основное мероприятие «Предоставление денежных выплат на проезд и на приобретение комплекта одежды для  детей, обучающихся в муниципальных образовательных учреждениях из многодетных семей»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Руководители образовательных учреждений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 01.2023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12.2027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both"/>
            </w:pPr>
            <w:r>
              <w:t>Социальная поддержка детей из многодетных семей.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Pr="002A1256" w:rsidRDefault="00756C63">
            <w:pPr>
              <w:widowControl w:val="0"/>
              <w:jc w:val="center"/>
              <w:rPr>
                <w:color w:val="FF0000"/>
              </w:rPr>
            </w:pPr>
            <w:r w:rsidRPr="006A72D3">
              <w:rPr>
                <w:b/>
                <w:bCs/>
              </w:rPr>
              <w:t>10618,0</w:t>
            </w:r>
          </w:p>
        </w:tc>
      </w:tr>
      <w:tr w:rsidR="000674C8" w:rsidTr="00152B30">
        <w:trPr>
          <w:trHeight w:val="300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 xml:space="preserve">1.4.Основное мероприятие «Организация и обеспечение  отдыха и оздоровления детей»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Руководители образовательных учреждений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 01.2023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12.2027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both"/>
            </w:pPr>
            <w:r>
              <w:t>Обеспечение отдыха и оздоровление детей в каникулярное время.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Pr="002A1256" w:rsidRDefault="00756C63">
            <w:pPr>
              <w:widowControl w:val="0"/>
              <w:jc w:val="center"/>
              <w:rPr>
                <w:b/>
                <w:bCs/>
                <w:color w:val="FF0000"/>
              </w:rPr>
            </w:pPr>
            <w:r w:rsidRPr="006A72D3">
              <w:rPr>
                <w:b/>
                <w:bCs/>
              </w:rPr>
              <w:t>3030,1</w:t>
            </w:r>
          </w:p>
        </w:tc>
      </w:tr>
      <w:tr w:rsidR="000674C8" w:rsidTr="00152B30">
        <w:trPr>
          <w:trHeight w:val="300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both"/>
            </w:pPr>
            <w:r>
              <w:t>1.8 Ремонт, капитальный ремонт, укрепление материально - технической базы и создание безопасных условий пребывания в организациях общего образования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Руководители образовательных учреждений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 01.2023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12.2027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both"/>
            </w:pPr>
            <w:r>
              <w:t>Создание комфортных и безопасных условий для осуществления образовательного процесса.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Pr="002A1256" w:rsidRDefault="00756C63">
            <w:pPr>
              <w:widowControl w:val="0"/>
              <w:jc w:val="center"/>
              <w:rPr>
                <w:color w:val="FF0000"/>
              </w:rPr>
            </w:pPr>
            <w:r w:rsidRPr="006A72D3">
              <w:rPr>
                <w:b/>
                <w:bCs/>
              </w:rPr>
              <w:t>0,00</w:t>
            </w:r>
          </w:p>
        </w:tc>
      </w:tr>
      <w:tr w:rsidR="000674C8" w:rsidTr="00152B30">
        <w:trPr>
          <w:trHeight w:val="300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both"/>
            </w:pPr>
            <w:r>
              <w:t>1.13 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Руководители образовательных учреждений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 01.2023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12.2027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both"/>
            </w:pPr>
            <w:r>
              <w:t>Обеспечение необходимыми ресурсами  образовательного процесса.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Pr="002A1256" w:rsidRDefault="00756C63">
            <w:pPr>
              <w:widowControl w:val="0"/>
              <w:jc w:val="center"/>
              <w:rPr>
                <w:color w:val="FF0000"/>
              </w:rPr>
            </w:pPr>
            <w:r w:rsidRPr="006A72D3">
              <w:rPr>
                <w:b/>
                <w:bCs/>
              </w:rPr>
              <w:t>38657,5</w:t>
            </w:r>
          </w:p>
        </w:tc>
      </w:tr>
      <w:tr w:rsidR="000674C8" w:rsidTr="00152B30">
        <w:trPr>
          <w:trHeight w:val="300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both"/>
            </w:pPr>
            <w:r>
              <w:t xml:space="preserve">1.14 Обеспечение начального общего, </w:t>
            </w:r>
            <w:r>
              <w:lastRenderedPageBreak/>
              <w:t>основного общего, среднего общего образования в муниципальных общеоб</w:t>
            </w:r>
            <w:r w:rsidR="0039650D">
              <w:t>разовательных организациях округа</w:t>
            </w:r>
            <w:r>
              <w:t xml:space="preserve"> в части ежемесячного денежного вознаграждения за классное руководство педагогическим работникам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lastRenderedPageBreak/>
              <w:t xml:space="preserve">Руководители </w:t>
            </w:r>
            <w:r>
              <w:lastRenderedPageBreak/>
              <w:t>образовательных учреждений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lastRenderedPageBreak/>
              <w:t> 01.2023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12.2027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both"/>
            </w:pPr>
            <w:r>
              <w:t xml:space="preserve">Обеспечение необходимыми </w:t>
            </w:r>
            <w:r>
              <w:lastRenderedPageBreak/>
              <w:t>ресурсами  образовательного процесса.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Pr="002A1256" w:rsidRDefault="00756C63">
            <w:pPr>
              <w:widowControl w:val="0"/>
              <w:jc w:val="center"/>
              <w:rPr>
                <w:color w:val="FF0000"/>
              </w:rPr>
            </w:pPr>
            <w:r w:rsidRPr="006A72D3">
              <w:rPr>
                <w:b/>
                <w:bCs/>
              </w:rPr>
              <w:lastRenderedPageBreak/>
              <w:t>52555,0</w:t>
            </w:r>
          </w:p>
        </w:tc>
      </w:tr>
      <w:tr w:rsidR="000674C8" w:rsidTr="00152B30">
        <w:trPr>
          <w:trHeight w:val="300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 w:rsidP="00690D7C">
            <w:pPr>
              <w:widowControl w:val="0"/>
              <w:jc w:val="both"/>
            </w:pPr>
            <w:r>
              <w:t xml:space="preserve">1.16 </w:t>
            </w:r>
            <w:r w:rsidR="00690D7C">
              <w:t xml:space="preserve">Оснащения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</w:t>
            </w:r>
            <w:proofErr w:type="gramStart"/>
            <w:r w:rsidR="00690D7C">
              <w:t>общеобразовательным  программам</w:t>
            </w:r>
            <w:proofErr w:type="gramEnd"/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Руководители образовательных учреждений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01.2023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12.2027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both"/>
            </w:pPr>
            <w:r>
              <w:t>создание и функционирование в общеобр</w:t>
            </w:r>
            <w:r w:rsidR="0039650D">
              <w:t>азовательных организациях округа</w:t>
            </w:r>
            <w:r>
              <w:t xml:space="preserve"> центров образования естественно-научной и технологической направленностей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Pr="002A1256" w:rsidRDefault="00756C63">
            <w:pPr>
              <w:widowControl w:val="0"/>
              <w:jc w:val="center"/>
              <w:rPr>
                <w:color w:val="FF0000"/>
              </w:rPr>
            </w:pPr>
            <w:r w:rsidRPr="006A72D3">
              <w:rPr>
                <w:b/>
                <w:bCs/>
              </w:rPr>
              <w:t>4405,4</w:t>
            </w:r>
          </w:p>
        </w:tc>
      </w:tr>
      <w:tr w:rsidR="000674C8" w:rsidTr="00152B30">
        <w:trPr>
          <w:trHeight w:val="300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tabs>
                <w:tab w:val="right" w:pos="4824"/>
              </w:tabs>
              <w:rPr>
                <w:sz w:val="28"/>
                <w:szCs w:val="28"/>
              </w:rPr>
            </w:pPr>
            <w:r>
              <w:t xml:space="preserve">1.17. </w:t>
            </w:r>
            <w:r w:rsidR="00690D7C">
              <w:t>Оснащение (обновление</w:t>
            </w:r>
            <w:r>
              <w:t xml:space="preserve"> материально-технической базы</w:t>
            </w:r>
            <w:r w:rsidR="00690D7C">
              <w:t>) оборудованием, средствами обучения и воспитания</w:t>
            </w:r>
            <w:r>
              <w:t xml:space="preserve"> образовательных организаций </w:t>
            </w:r>
            <w:r w:rsidR="00690D7C">
              <w:t>для</w:t>
            </w:r>
            <w:r>
              <w:t xml:space="preserve"> внедрения цифровой образовательной среды</w:t>
            </w:r>
          </w:p>
          <w:p w:rsidR="000674C8" w:rsidRDefault="000674C8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Руководители образовательных учреждений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01.2023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12.2027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ind w:right="-1"/>
            </w:pPr>
            <w:r>
              <w:t xml:space="preserve">Обновление материально-технической базы с </w:t>
            </w:r>
            <w:proofErr w:type="gramStart"/>
            <w:r>
              <w:t>целью  внедрения</w:t>
            </w:r>
            <w:proofErr w:type="gramEnd"/>
            <w:r>
              <w:t xml:space="preserve"> цифровой образовательной среды (БОУ «</w:t>
            </w:r>
            <w:proofErr w:type="spellStart"/>
            <w:r>
              <w:t>Заборская</w:t>
            </w:r>
            <w:proofErr w:type="spellEnd"/>
            <w:r>
              <w:t xml:space="preserve"> средняя  школа»</w:t>
            </w:r>
          </w:p>
          <w:p w:rsidR="000674C8" w:rsidRDefault="00C739AE">
            <w:pPr>
              <w:widowControl w:val="0"/>
            </w:pPr>
            <w:r>
              <w:t xml:space="preserve">БОУ «Спасская </w:t>
            </w:r>
            <w:proofErr w:type="gramStart"/>
            <w:r>
              <w:t>основная  школа</w:t>
            </w:r>
            <w:proofErr w:type="gramEnd"/>
            <w:r>
              <w:t>»)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Pr="002A1256" w:rsidRDefault="007F7C28">
            <w:pPr>
              <w:widowControl w:val="0"/>
              <w:jc w:val="center"/>
              <w:rPr>
                <w:color w:val="FF0000"/>
              </w:rPr>
            </w:pPr>
            <w:r w:rsidRPr="006A72D3">
              <w:rPr>
                <w:b/>
                <w:bCs/>
              </w:rPr>
              <w:t>3633,2</w:t>
            </w:r>
          </w:p>
        </w:tc>
      </w:tr>
      <w:tr w:rsidR="000674C8" w:rsidTr="00152B30">
        <w:trPr>
          <w:trHeight w:val="300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tabs>
                <w:tab w:val="right" w:pos="4824"/>
              </w:tabs>
              <w:rPr>
                <w:sz w:val="28"/>
                <w:szCs w:val="28"/>
              </w:rPr>
            </w:pPr>
            <w:r>
              <w:t>1.18 Приобретение услуг распределительно-логистического центра на поставки продовольственных товаров для муниципальных образовательных организаций</w:t>
            </w:r>
          </w:p>
          <w:p w:rsidR="000674C8" w:rsidRDefault="000674C8">
            <w:pPr>
              <w:widowControl w:val="0"/>
              <w:tabs>
                <w:tab w:val="right" w:pos="4824"/>
              </w:tabs>
              <w:rPr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Руководители образовательных учреждений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01.2023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12.2027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ind w:right="-1"/>
            </w:pPr>
            <w:r>
              <w:t>Поставка продуктов питания через «единый склад» в общеобразовательные организации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Pr="002A1256" w:rsidRDefault="00087B12" w:rsidP="00087B12">
            <w:pPr>
              <w:widowControl w:val="0"/>
              <w:jc w:val="center"/>
              <w:rPr>
                <w:color w:val="FF0000"/>
              </w:rPr>
            </w:pPr>
            <w:r>
              <w:rPr>
                <w:b/>
                <w:bCs/>
              </w:rPr>
              <w:t>983,5</w:t>
            </w:r>
          </w:p>
        </w:tc>
      </w:tr>
      <w:tr w:rsidR="000674C8" w:rsidTr="00152B30">
        <w:trPr>
          <w:trHeight w:val="300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 w:rsidP="00690D7C">
            <w:pPr>
              <w:widowControl w:val="0"/>
              <w:tabs>
                <w:tab w:val="right" w:pos="4824"/>
              </w:tabs>
            </w:pPr>
            <w:r>
              <w:t xml:space="preserve">1.19. Реализация </w:t>
            </w:r>
            <w:r w:rsidR="00690D7C">
              <w:t>мероприятий</w:t>
            </w:r>
            <w:r>
              <w:t xml:space="preserve"> по модернизации школьных систем образования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Руководители образовательных учреждений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01.2023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12.202</w:t>
            </w:r>
            <w:r w:rsidR="00152B30">
              <w:t>3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ind w:right="-1"/>
            </w:pPr>
            <w:r>
              <w:t>Капитальный ремонт здания БОУ «</w:t>
            </w:r>
            <w:proofErr w:type="spellStart"/>
            <w:r>
              <w:t>Тарногская</w:t>
            </w:r>
            <w:proofErr w:type="spellEnd"/>
            <w:r>
              <w:t xml:space="preserve"> средняя школа»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Pr="002A1256" w:rsidRDefault="006A72D3">
            <w:pPr>
              <w:widowControl w:val="0"/>
              <w:jc w:val="center"/>
              <w:rPr>
                <w:color w:val="FF0000"/>
              </w:rPr>
            </w:pPr>
            <w:r w:rsidRPr="006A72D3">
              <w:rPr>
                <w:b/>
                <w:bCs/>
              </w:rPr>
              <w:t>122422,2</w:t>
            </w:r>
          </w:p>
        </w:tc>
      </w:tr>
      <w:tr w:rsidR="00152B30" w:rsidTr="00152B30">
        <w:trPr>
          <w:trHeight w:val="300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2B30" w:rsidRDefault="00152B30" w:rsidP="00152B30">
            <w:pPr>
              <w:widowControl w:val="0"/>
              <w:tabs>
                <w:tab w:val="right" w:pos="4824"/>
              </w:tabs>
            </w:pPr>
            <w:r>
              <w:t>1.20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2B30" w:rsidRPr="00D92FC1" w:rsidRDefault="00152B30" w:rsidP="00152B30">
            <w:r w:rsidRPr="00D92FC1">
              <w:t>Руководители образовательных учреждений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2B30" w:rsidRPr="00D92FC1" w:rsidRDefault="00152B30" w:rsidP="00152B30">
            <w:r w:rsidRPr="00D92FC1">
              <w:t>01.2023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2B30" w:rsidRDefault="00152B30" w:rsidP="00152B30">
            <w:r w:rsidRPr="00D92FC1">
              <w:t>12.2027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2B30" w:rsidRDefault="00152B30" w:rsidP="00152B30">
            <w:pPr>
              <w:widowControl w:val="0"/>
              <w:ind w:right="-1"/>
            </w:pPr>
            <w:r>
              <w:t xml:space="preserve">Мероприятия по обеспечению деятельности советников директора по воспитанию и взаимодействию с детскими общественными объединениями </w:t>
            </w:r>
            <w:r>
              <w:lastRenderedPageBreak/>
              <w:t>в общеобразовательных организациях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B30" w:rsidRPr="002A1256" w:rsidRDefault="0083353B" w:rsidP="00152B30">
            <w:pPr>
              <w:widowControl w:val="0"/>
              <w:jc w:val="center"/>
              <w:rPr>
                <w:b/>
                <w:bCs/>
                <w:color w:val="FF0000"/>
              </w:rPr>
            </w:pPr>
            <w:r w:rsidRPr="006A72D3">
              <w:rPr>
                <w:b/>
                <w:bCs/>
              </w:rPr>
              <w:lastRenderedPageBreak/>
              <w:t>4 514,5</w:t>
            </w:r>
          </w:p>
        </w:tc>
      </w:tr>
      <w:tr w:rsidR="00353691" w:rsidTr="00152B30">
        <w:trPr>
          <w:trHeight w:val="300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3691" w:rsidRDefault="00353691" w:rsidP="00353691">
            <w:pPr>
              <w:widowControl w:val="0"/>
              <w:tabs>
                <w:tab w:val="right" w:pos="4824"/>
              </w:tabs>
            </w:pPr>
            <w:r>
              <w:t>1.21 Обеспечение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но обучающихся в них по адаптированным основным общеобразовательным программам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3691" w:rsidRPr="00D92FC1" w:rsidRDefault="00353691" w:rsidP="00353691">
            <w:r w:rsidRPr="00D92FC1">
              <w:t>Руководители образовательных учреждений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3691" w:rsidRPr="00D92FC1" w:rsidRDefault="00353691" w:rsidP="00353691">
            <w:r w:rsidRPr="00D92FC1">
              <w:t>01.2023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3691" w:rsidRDefault="00353691" w:rsidP="00353691">
            <w:r w:rsidRPr="00D92FC1">
              <w:t>12.2027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3691" w:rsidRDefault="00353691" w:rsidP="00353691">
            <w:pPr>
              <w:widowControl w:val="0"/>
              <w:ind w:right="-1"/>
            </w:pPr>
            <w:r>
              <w:t>Мероприятия по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но обучающихся в них по адаптированным основным общеобразовательным программам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691" w:rsidRPr="006A72D3" w:rsidRDefault="00353691" w:rsidP="0035369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15242,5</w:t>
            </w:r>
          </w:p>
        </w:tc>
      </w:tr>
      <w:tr w:rsidR="000674C8" w:rsidTr="008D6300">
        <w:trPr>
          <w:trHeight w:val="300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ind w:firstLine="252"/>
            </w:pPr>
            <w:r>
              <w:rPr>
                <w:b/>
                <w:bCs/>
              </w:rPr>
              <w:t>2. Подпрограмма «Развитие системы дошкольного образования»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Управление образования администрации  Тарногского муниципального округа</w:t>
            </w:r>
          </w:p>
          <w:p w:rsidR="000674C8" w:rsidRDefault="000674C8">
            <w:pPr>
              <w:widowControl w:val="0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 01.2023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12.2027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both"/>
            </w:pPr>
            <w:r>
              <w:t xml:space="preserve">Создание комфортных условий для осуществления образовательного процесса. Создание безопасных условий нахождения детей в учреждениях образования. Создание условий для единой информационной образовательной среды. Экономия энергоресурсов. Развитие кадрового потенциала. </w:t>
            </w:r>
          </w:p>
          <w:p w:rsidR="000674C8" w:rsidRDefault="00C739AE">
            <w:pPr>
              <w:widowControl w:val="0"/>
              <w:jc w:val="both"/>
            </w:pPr>
            <w:r>
              <w:t>Развитие системы качественного дошкольного образования детей.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4C8" w:rsidRPr="002A1256" w:rsidRDefault="006A72D3">
            <w:pPr>
              <w:widowControl w:val="0"/>
              <w:jc w:val="center"/>
              <w:rPr>
                <w:b/>
                <w:bCs/>
                <w:color w:val="FF0000"/>
                <w:highlight w:val="yellow"/>
              </w:rPr>
            </w:pPr>
            <w:r w:rsidRPr="008D6300">
              <w:rPr>
                <w:b/>
                <w:bCs/>
              </w:rPr>
              <w:t>582624,0</w:t>
            </w:r>
          </w:p>
        </w:tc>
      </w:tr>
      <w:tr w:rsidR="000674C8" w:rsidTr="00152B30">
        <w:trPr>
          <w:trHeight w:val="300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2.1. Основное мероприятие «Обеспечение получения общедоступного дошкольного и дополнительного образования в муниципальных дошкольных образовательных организациях округа»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Руководители образовательных учреждений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 01.2023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12.2027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both"/>
            </w:pPr>
            <w:r>
              <w:rPr>
                <w:rFonts w:eastAsia="Times New Roman"/>
              </w:rPr>
              <w:t xml:space="preserve"> </w:t>
            </w:r>
            <w:r>
              <w:t>Обеспечение необходимыми ресурсами  образовательного процесса.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Pr="002A1256" w:rsidRDefault="00CF39D5">
            <w:pPr>
              <w:widowControl w:val="0"/>
              <w:jc w:val="center"/>
              <w:rPr>
                <w:b/>
                <w:bCs/>
                <w:color w:val="FF0000"/>
              </w:rPr>
            </w:pPr>
            <w:r w:rsidRPr="008D6300">
              <w:rPr>
                <w:b/>
                <w:bCs/>
              </w:rPr>
              <w:t>582624,0</w:t>
            </w:r>
          </w:p>
        </w:tc>
      </w:tr>
      <w:tr w:rsidR="000674C8" w:rsidTr="00152B30">
        <w:trPr>
          <w:trHeight w:val="300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 xml:space="preserve">2.2.Основное мероприятие «Предоставление компенсации родительской платы, выплачиваемой родителям детей, посещающих муниципальные и частные </w:t>
            </w:r>
            <w:r>
              <w:lastRenderedPageBreak/>
              <w:t>образовательные организации, реализующие образовательные программы дошкольного образования»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lastRenderedPageBreak/>
              <w:t>Руководители образовательных учреждений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 01.2023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12.2027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both"/>
            </w:pPr>
            <w:r>
              <w:t>Осуществление социальных выплат родителям детей, посещающих дошкольные образовательные организации.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Pr="008D6300" w:rsidRDefault="008D6300">
            <w:pPr>
              <w:widowControl w:val="0"/>
              <w:jc w:val="center"/>
            </w:pPr>
            <w:r w:rsidRPr="008D6300">
              <w:rPr>
                <w:b/>
                <w:bCs/>
              </w:rPr>
              <w:t>0,00</w:t>
            </w:r>
          </w:p>
        </w:tc>
      </w:tr>
      <w:tr w:rsidR="000674C8" w:rsidTr="00152B30">
        <w:trPr>
          <w:trHeight w:val="300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rPr>
                <w:b/>
                <w:bCs/>
              </w:rPr>
            </w:pPr>
            <w:r>
              <w:t>2.5 Основное мероприятие Средства на реализацию мероприятий по оказанию содействия в трудоустройстве незанятых инвалидов молодого возраста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Руководители образовательных учреждений</w:t>
            </w:r>
          </w:p>
          <w:p w:rsidR="000674C8" w:rsidRDefault="000674C8">
            <w:pPr>
              <w:widowControl w:val="0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01.2023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12.2027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both"/>
            </w:pPr>
            <w:r>
              <w:t>Создание безопасных условий нахождения детей в учреждениях образования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Pr="008D6300" w:rsidRDefault="00C739AE">
            <w:pPr>
              <w:widowControl w:val="0"/>
              <w:jc w:val="center"/>
            </w:pPr>
            <w:r w:rsidRPr="008D6300">
              <w:rPr>
                <w:b/>
                <w:bCs/>
              </w:rPr>
              <w:t>0,00</w:t>
            </w:r>
          </w:p>
        </w:tc>
      </w:tr>
      <w:tr w:rsidR="000674C8" w:rsidTr="00152B30">
        <w:trPr>
          <w:trHeight w:val="300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ind w:firstLine="432"/>
            </w:pPr>
            <w:r>
              <w:rPr>
                <w:b/>
                <w:bCs/>
              </w:rPr>
              <w:t>3. Подпрограмма «Развитие системы дополнительного образования»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Управление образования администрации Тарногского муниципального округа,</w:t>
            </w:r>
          </w:p>
          <w:p w:rsidR="000674C8" w:rsidRDefault="00C739AE">
            <w:pPr>
              <w:widowControl w:val="0"/>
            </w:pPr>
            <w:r>
              <w:t>руководитель БОУ ДО «</w:t>
            </w:r>
            <w:proofErr w:type="spellStart"/>
            <w:r>
              <w:t>Тарногский</w:t>
            </w:r>
            <w:proofErr w:type="spellEnd"/>
            <w:r>
              <w:t xml:space="preserve"> районный Дом детского творчества»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 01.2023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12.2027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both"/>
            </w:pPr>
            <w:r>
              <w:t xml:space="preserve">Развитие системы дополнительного образования. Создание комфортных и безопасных условий для осуществления образовательного процесса. Создание условий для получения качественного дополнительного образования. </w:t>
            </w:r>
          </w:p>
          <w:p w:rsidR="000674C8" w:rsidRDefault="00C739AE">
            <w:pPr>
              <w:widowControl w:val="0"/>
              <w:jc w:val="both"/>
            </w:pPr>
            <w:r>
              <w:t>Создание условий для единой информационной образовательной среды. Развитие кадрового потенциала.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Pr="008D6300" w:rsidRDefault="00CF39D5">
            <w:pPr>
              <w:widowControl w:val="0"/>
              <w:jc w:val="center"/>
              <w:rPr>
                <w:b/>
                <w:bCs/>
              </w:rPr>
            </w:pPr>
            <w:r w:rsidRPr="008D6300">
              <w:rPr>
                <w:b/>
                <w:bCs/>
              </w:rPr>
              <w:t>75902,2</w:t>
            </w:r>
          </w:p>
        </w:tc>
      </w:tr>
      <w:tr w:rsidR="000674C8" w:rsidTr="00152B30">
        <w:trPr>
          <w:trHeight w:val="300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3.1. Основное мероприятие «Организация предоставления дополнительного образования в муниципальных образовательных организациях округа»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руководитель БОУ ДО «</w:t>
            </w:r>
            <w:proofErr w:type="spellStart"/>
            <w:r>
              <w:t>Тарногский</w:t>
            </w:r>
            <w:proofErr w:type="spellEnd"/>
            <w:r>
              <w:t xml:space="preserve"> районный Дом детского творчества»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 01.2023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12.2027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both"/>
            </w:pPr>
            <w:r>
              <w:rPr>
                <w:rFonts w:eastAsia="Times New Roman"/>
              </w:rPr>
              <w:t xml:space="preserve"> </w:t>
            </w:r>
            <w:r>
              <w:t>Обеспечение необходимыми ресурсами  образовательного процесса.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B77" w:rsidRPr="008D6300" w:rsidRDefault="00C50B77" w:rsidP="00C50B77">
            <w:pPr>
              <w:widowControl w:val="0"/>
              <w:jc w:val="center"/>
            </w:pPr>
            <w:r w:rsidRPr="008D6300">
              <w:rPr>
                <w:b/>
                <w:bCs/>
              </w:rPr>
              <w:t>35517,3</w:t>
            </w:r>
          </w:p>
        </w:tc>
      </w:tr>
      <w:tr w:rsidR="000674C8" w:rsidTr="00152B30">
        <w:trPr>
          <w:trHeight w:val="300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3.2.Основное мероприятие «Организация и обеспечение отдыха и оздоровления детей»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руководитель БОУ ДО «</w:t>
            </w:r>
            <w:proofErr w:type="spellStart"/>
            <w:r>
              <w:t>Тарногский</w:t>
            </w:r>
            <w:proofErr w:type="spellEnd"/>
            <w:r>
              <w:t xml:space="preserve"> районный Дом детского творчества»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 01.2023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12.2027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both"/>
            </w:pPr>
            <w:r>
              <w:t>Обеспечение отдыха и оздоровление детей в каникулярное время.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Pr="008D6300" w:rsidRDefault="00CF39D5">
            <w:pPr>
              <w:widowControl w:val="0"/>
              <w:jc w:val="center"/>
              <w:rPr>
                <w:b/>
                <w:bCs/>
              </w:rPr>
            </w:pPr>
            <w:r w:rsidRPr="008D6300">
              <w:rPr>
                <w:b/>
                <w:bCs/>
              </w:rPr>
              <w:t>225,0</w:t>
            </w:r>
          </w:p>
        </w:tc>
      </w:tr>
      <w:tr w:rsidR="000674C8" w:rsidTr="00152B30">
        <w:trPr>
          <w:trHeight w:val="300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3.3.Основное мероприятие «Организация дополнительного образования детей в рамках системы персонифицированного финансирования»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руководитель БОУ ДО «</w:t>
            </w:r>
            <w:proofErr w:type="spellStart"/>
            <w:r>
              <w:t>Тарногский</w:t>
            </w:r>
            <w:proofErr w:type="spellEnd"/>
            <w:r>
              <w:t xml:space="preserve"> районный Дом детского творчества»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 01.2023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12.2027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both"/>
            </w:pPr>
            <w:r>
              <w:t>Обеспечение получения дополнительного образования детей в рамках системы персонифицированного финансирования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Pr="008D6300" w:rsidRDefault="00CF39D5">
            <w:pPr>
              <w:widowControl w:val="0"/>
              <w:jc w:val="center"/>
            </w:pPr>
            <w:r w:rsidRPr="008D6300">
              <w:rPr>
                <w:b/>
                <w:bCs/>
              </w:rPr>
              <w:t>40159,9</w:t>
            </w:r>
          </w:p>
          <w:p w:rsidR="000674C8" w:rsidRPr="008D6300" w:rsidRDefault="000674C8">
            <w:pPr>
              <w:widowControl w:val="0"/>
              <w:jc w:val="center"/>
              <w:rPr>
                <w:b/>
                <w:bCs/>
              </w:rPr>
            </w:pPr>
          </w:p>
        </w:tc>
      </w:tr>
      <w:tr w:rsidR="000674C8" w:rsidTr="00152B30">
        <w:trPr>
          <w:trHeight w:val="300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lastRenderedPageBreak/>
              <w:t>3.5 Основное мероприятие «Создание в дошкольных образовательных, общеобразовательных, организациях дополнительного образования детей, осуществляющих образовательную деятельность по адаптированным основным общеобразовательным программам  в рамках подпрограммы «</w:t>
            </w:r>
            <w:proofErr w:type="spellStart"/>
            <w:r>
              <w:t>Безбарьерная</w:t>
            </w:r>
            <w:proofErr w:type="spellEnd"/>
            <w:r>
              <w:t xml:space="preserve"> среда» государственной программы области «Социальная поддержка граждан Вологодской области на 2014-2020 годы»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руководитель БОУ ДО «</w:t>
            </w:r>
            <w:proofErr w:type="spellStart"/>
            <w:r>
              <w:t>Тарногский</w:t>
            </w:r>
            <w:proofErr w:type="spellEnd"/>
            <w:r>
              <w:t xml:space="preserve"> районный Дом детского творчества»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 01.2023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12.2027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both"/>
            </w:pPr>
            <w:r>
              <w:t>Создание безопасных условий нахождения детей в БОУ ДО «</w:t>
            </w:r>
            <w:proofErr w:type="spellStart"/>
            <w:r>
              <w:t>Тарногский</w:t>
            </w:r>
            <w:proofErr w:type="spellEnd"/>
            <w:r>
              <w:t xml:space="preserve"> районный Дом детского творчества»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Pr="008D6300" w:rsidRDefault="00C50B77">
            <w:pPr>
              <w:widowControl w:val="0"/>
              <w:jc w:val="center"/>
            </w:pPr>
            <w:r w:rsidRPr="008D6300">
              <w:rPr>
                <w:b/>
                <w:bCs/>
              </w:rPr>
              <w:t>0,00</w:t>
            </w:r>
          </w:p>
        </w:tc>
      </w:tr>
      <w:tr w:rsidR="000674C8" w:rsidTr="00152B30">
        <w:trPr>
          <w:trHeight w:val="300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ind w:firstLine="252"/>
              <w:rPr>
                <w:b/>
                <w:bCs/>
              </w:rPr>
            </w:pPr>
            <w:r>
              <w:rPr>
                <w:b/>
                <w:bCs/>
              </w:rPr>
              <w:t>4. Подпрограмма «Одаренные дети»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Управление образования администрации Тарногского муниципального округа,</w:t>
            </w:r>
          </w:p>
          <w:p w:rsidR="000674C8" w:rsidRDefault="00C739AE">
            <w:pPr>
              <w:widowControl w:val="0"/>
            </w:pPr>
            <w:r>
              <w:t>руководители образовательных учреждений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 01.2023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12.2027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both"/>
            </w:pPr>
            <w:r>
              <w:t>Создание и развитие творческой среды для выявления одаренных и талантливых детей в различных областях деятельности, освоения обучающимися общеобразовательных школ и воспитанниками учреждений дополнительного образования детей духовных и культурных ценностей, формирования творческой, социальной активности, готовности к профессиональному самоопределению через организацию массовых мероприятий. Проведение конкурсов профессионального мастерства «Учитель года», Воспитатель года», «Педагог дополнительного образования года», «Лидер в образовании».</w:t>
            </w:r>
          </w:p>
          <w:p w:rsidR="000674C8" w:rsidRDefault="000674C8">
            <w:pPr>
              <w:widowControl w:val="0"/>
              <w:jc w:val="both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Pr="008D6300" w:rsidRDefault="00C50B77">
            <w:pPr>
              <w:widowControl w:val="0"/>
              <w:jc w:val="center"/>
            </w:pPr>
            <w:r w:rsidRPr="008D6300">
              <w:rPr>
                <w:b/>
                <w:bCs/>
              </w:rPr>
              <w:t>625,0</w:t>
            </w:r>
          </w:p>
        </w:tc>
      </w:tr>
      <w:tr w:rsidR="000674C8" w:rsidTr="00152B30">
        <w:trPr>
          <w:trHeight w:val="300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 xml:space="preserve">4.1. «Основное мероприятие «Обеспечение участия одарённых и талантливых детей в муниципальных,  региональных, </w:t>
            </w:r>
            <w:r>
              <w:lastRenderedPageBreak/>
              <w:t>всероссийских мероприятиях, конкурсах, олимпиадах, соревнованиях»;</w:t>
            </w:r>
          </w:p>
          <w:p w:rsidR="000674C8" w:rsidRDefault="00C739AE">
            <w:pPr>
              <w:widowControl w:val="0"/>
              <w:rPr>
                <w:b/>
                <w:bCs/>
              </w:rPr>
            </w:pPr>
            <w:r>
              <w:t>Проведение конкурсов профессионального мастерства «Учитель года», Воспитатель года», «Педагог дополнительного образования года»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lastRenderedPageBreak/>
              <w:t>Управление образования администрации Тар</w:t>
            </w:r>
            <w:r>
              <w:lastRenderedPageBreak/>
              <w:t xml:space="preserve">ногского муниципального округа, </w:t>
            </w:r>
          </w:p>
          <w:p w:rsidR="000674C8" w:rsidRDefault="00C739AE">
            <w:pPr>
              <w:widowControl w:val="0"/>
            </w:pPr>
            <w:r>
              <w:t>руководители образовательных учреждений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lastRenderedPageBreak/>
              <w:t> 01.2023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12.2027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jc w:val="both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Pr="008D6300" w:rsidRDefault="00C50B77">
            <w:pPr>
              <w:widowControl w:val="0"/>
              <w:jc w:val="center"/>
            </w:pPr>
            <w:r w:rsidRPr="008D6300">
              <w:rPr>
                <w:b/>
                <w:bCs/>
              </w:rPr>
              <w:t>625,0</w:t>
            </w:r>
          </w:p>
        </w:tc>
      </w:tr>
      <w:tr w:rsidR="000674C8" w:rsidTr="00152B30">
        <w:trPr>
          <w:trHeight w:val="300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rPr>
                <w:b/>
                <w:bCs/>
              </w:rPr>
              <w:t>5.Подпрограмма «Обеспечение создания условий для реализации программы»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Управление образования администрации Тарногского муниципального округа</w:t>
            </w:r>
          </w:p>
          <w:p w:rsidR="000674C8" w:rsidRDefault="000674C8">
            <w:pPr>
              <w:widowControl w:val="0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 01.2023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12.2027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both"/>
              <w:outlineLvl w:val="2"/>
            </w:pPr>
            <w:r>
              <w:t>Обеспечение условий для реализации муниципальной программы (подпрограмм 1-4)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Pr="008D6300" w:rsidRDefault="00C50B77">
            <w:pPr>
              <w:widowControl w:val="0"/>
              <w:jc w:val="center"/>
              <w:rPr>
                <w:b/>
                <w:bCs/>
              </w:rPr>
            </w:pPr>
            <w:r w:rsidRPr="008D6300">
              <w:rPr>
                <w:b/>
                <w:bCs/>
              </w:rPr>
              <w:t>26833,0</w:t>
            </w:r>
          </w:p>
        </w:tc>
      </w:tr>
      <w:tr w:rsidR="000674C8" w:rsidTr="00152B30">
        <w:trPr>
          <w:trHeight w:val="300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5.1 Основное мероприятие «Выполнение функций управлением образования администрации округа»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Управление образования администрации Тарногского муниципального округа.</w:t>
            </w:r>
          </w:p>
          <w:p w:rsidR="000674C8" w:rsidRDefault="000674C8">
            <w:pPr>
              <w:widowControl w:val="0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 01.2023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12.2027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both"/>
              <w:outlineLvl w:val="2"/>
            </w:pPr>
            <w:r>
              <w:t>Обеспечение условий для реализации муниципальной программы (подпрограмм 1-4)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Pr="008D6300" w:rsidRDefault="00C50B77">
            <w:pPr>
              <w:widowControl w:val="0"/>
              <w:jc w:val="center"/>
            </w:pPr>
            <w:r w:rsidRPr="008D6300">
              <w:rPr>
                <w:b/>
                <w:bCs/>
              </w:rPr>
              <w:t>24933,0</w:t>
            </w:r>
          </w:p>
        </w:tc>
      </w:tr>
      <w:tr w:rsidR="000674C8" w:rsidTr="00152B30">
        <w:trPr>
          <w:trHeight w:val="300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5.2 Деятельность обслуживающего персонала по обеспечению функционирования образовательных организаций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руководители образовательных учреждений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 01.2023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12.2027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both"/>
              <w:outlineLvl w:val="2"/>
            </w:pPr>
            <w:r>
              <w:t>Обеспечение условий для реализации муниципальной программы (подпрограмм 1-4)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Pr="008D6300" w:rsidRDefault="00C50B77">
            <w:pPr>
              <w:widowControl w:val="0"/>
              <w:jc w:val="center"/>
              <w:rPr>
                <w:b/>
                <w:bCs/>
              </w:rPr>
            </w:pPr>
            <w:r w:rsidRPr="008D6300">
              <w:rPr>
                <w:b/>
                <w:bCs/>
              </w:rPr>
              <w:t>0,00</w:t>
            </w:r>
          </w:p>
          <w:p w:rsidR="000674C8" w:rsidRPr="008D6300" w:rsidRDefault="000674C8">
            <w:pPr>
              <w:widowControl w:val="0"/>
              <w:jc w:val="center"/>
              <w:rPr>
                <w:b/>
                <w:bCs/>
              </w:rPr>
            </w:pPr>
          </w:p>
        </w:tc>
      </w:tr>
      <w:tr w:rsidR="000674C8" w:rsidTr="00152B30">
        <w:trPr>
          <w:trHeight w:val="300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5.3. Организация летнего отдыха детей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 01.2023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12.2027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jc w:val="both"/>
              <w:outlineLvl w:val="2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Pr="008D6300" w:rsidRDefault="00C739AE" w:rsidP="00C50B77">
            <w:pPr>
              <w:widowControl w:val="0"/>
              <w:jc w:val="center"/>
              <w:rPr>
                <w:b/>
                <w:bCs/>
              </w:rPr>
            </w:pPr>
            <w:r w:rsidRPr="008D6300">
              <w:rPr>
                <w:b/>
                <w:bCs/>
              </w:rPr>
              <w:t>19</w:t>
            </w:r>
            <w:r w:rsidR="00C50B77" w:rsidRPr="008D6300">
              <w:rPr>
                <w:b/>
                <w:bCs/>
              </w:rPr>
              <w:t>00</w:t>
            </w:r>
            <w:r w:rsidRPr="008D6300">
              <w:rPr>
                <w:b/>
                <w:bCs/>
              </w:rPr>
              <w:t>,</w:t>
            </w:r>
            <w:r w:rsidR="00C50B77" w:rsidRPr="008D6300">
              <w:rPr>
                <w:b/>
                <w:bCs/>
              </w:rPr>
              <w:t>0</w:t>
            </w:r>
          </w:p>
        </w:tc>
      </w:tr>
      <w:tr w:rsidR="000674C8" w:rsidTr="00152B30">
        <w:trPr>
          <w:trHeight w:val="300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5.4 Меры социальной поддержки студентам, обучающимся по педагогическим специальностям, заключившим договора о целевом обучении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 01.2023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12.2027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jc w:val="both"/>
              <w:outlineLvl w:val="2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Pr="008D6300" w:rsidRDefault="00C50B77">
            <w:pPr>
              <w:widowControl w:val="0"/>
              <w:jc w:val="center"/>
            </w:pPr>
            <w:r w:rsidRPr="008D6300">
              <w:rPr>
                <w:b/>
                <w:bCs/>
              </w:rPr>
              <w:t>0,00</w:t>
            </w:r>
          </w:p>
        </w:tc>
      </w:tr>
    </w:tbl>
    <w:p w:rsidR="000674C8" w:rsidRDefault="000674C8">
      <w:pPr>
        <w:jc w:val="center"/>
        <w:rPr>
          <w:sz w:val="28"/>
          <w:szCs w:val="28"/>
        </w:rPr>
      </w:pPr>
    </w:p>
    <w:p w:rsidR="000674C8" w:rsidRDefault="000674C8">
      <w:pPr>
        <w:rPr>
          <w:sz w:val="28"/>
          <w:szCs w:val="28"/>
        </w:rPr>
      </w:pPr>
    </w:p>
    <w:p w:rsidR="000674C8" w:rsidRDefault="000674C8">
      <w:pPr>
        <w:rPr>
          <w:sz w:val="28"/>
          <w:szCs w:val="28"/>
        </w:rPr>
      </w:pPr>
    </w:p>
    <w:p w:rsidR="000674C8" w:rsidRDefault="000674C8">
      <w:pPr>
        <w:rPr>
          <w:sz w:val="28"/>
          <w:szCs w:val="28"/>
        </w:rPr>
      </w:pPr>
    </w:p>
    <w:p w:rsidR="000674C8" w:rsidRDefault="000674C8">
      <w:pPr>
        <w:rPr>
          <w:sz w:val="28"/>
          <w:szCs w:val="28"/>
        </w:rPr>
      </w:pPr>
    </w:p>
    <w:p w:rsidR="000674C8" w:rsidRDefault="000674C8">
      <w:pPr>
        <w:rPr>
          <w:sz w:val="28"/>
          <w:szCs w:val="28"/>
        </w:rPr>
      </w:pPr>
    </w:p>
    <w:p w:rsidR="008D6300" w:rsidRDefault="008D6300">
      <w:pPr>
        <w:rPr>
          <w:sz w:val="28"/>
          <w:szCs w:val="28"/>
        </w:rPr>
      </w:pPr>
    </w:p>
    <w:p w:rsidR="008D6300" w:rsidRDefault="008D6300">
      <w:pPr>
        <w:rPr>
          <w:sz w:val="28"/>
          <w:szCs w:val="28"/>
        </w:rPr>
      </w:pPr>
    </w:p>
    <w:p w:rsidR="008D6300" w:rsidRDefault="008D6300">
      <w:pPr>
        <w:rPr>
          <w:sz w:val="28"/>
          <w:szCs w:val="28"/>
        </w:rPr>
      </w:pPr>
    </w:p>
    <w:p w:rsidR="008D6300" w:rsidRDefault="008D6300">
      <w:pPr>
        <w:rPr>
          <w:sz w:val="28"/>
          <w:szCs w:val="28"/>
        </w:rPr>
      </w:pPr>
    </w:p>
    <w:p w:rsidR="008D6300" w:rsidRDefault="008D6300">
      <w:pPr>
        <w:rPr>
          <w:sz w:val="28"/>
          <w:szCs w:val="28"/>
        </w:rPr>
      </w:pPr>
    </w:p>
    <w:p w:rsidR="008D6300" w:rsidRDefault="008D6300">
      <w:pPr>
        <w:rPr>
          <w:sz w:val="28"/>
          <w:szCs w:val="28"/>
        </w:rPr>
      </w:pPr>
    </w:p>
    <w:p w:rsidR="008D6300" w:rsidRDefault="008D6300">
      <w:pPr>
        <w:rPr>
          <w:sz w:val="28"/>
          <w:szCs w:val="28"/>
        </w:rPr>
      </w:pPr>
    </w:p>
    <w:p w:rsidR="008D6300" w:rsidRDefault="008D6300">
      <w:pPr>
        <w:rPr>
          <w:sz w:val="28"/>
          <w:szCs w:val="28"/>
        </w:rPr>
      </w:pPr>
    </w:p>
    <w:p w:rsidR="008D6300" w:rsidRDefault="008D6300">
      <w:pPr>
        <w:rPr>
          <w:sz w:val="28"/>
          <w:szCs w:val="28"/>
        </w:rPr>
      </w:pPr>
    </w:p>
    <w:p w:rsidR="008D6300" w:rsidRDefault="008D6300">
      <w:pPr>
        <w:rPr>
          <w:sz w:val="28"/>
          <w:szCs w:val="28"/>
        </w:rPr>
      </w:pPr>
    </w:p>
    <w:p w:rsidR="008D6300" w:rsidRDefault="008D6300">
      <w:pPr>
        <w:rPr>
          <w:sz w:val="28"/>
          <w:szCs w:val="28"/>
        </w:rPr>
      </w:pPr>
    </w:p>
    <w:p w:rsidR="00C50B77" w:rsidRDefault="00C739AE">
      <w:pPr>
        <w:tabs>
          <w:tab w:val="left" w:pos="13150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                                                                       </w:t>
      </w:r>
    </w:p>
    <w:p w:rsidR="000674C8" w:rsidRDefault="00C739AE" w:rsidP="00C50B77">
      <w:pPr>
        <w:tabs>
          <w:tab w:val="left" w:pos="13150"/>
        </w:tabs>
        <w:jc w:val="right"/>
      </w:pPr>
      <w:r>
        <w:rPr>
          <w:rFonts w:eastAsia="Times New Roman"/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Приложение 5  </w:t>
      </w:r>
    </w:p>
    <w:p w:rsidR="000674C8" w:rsidRDefault="00C739AE">
      <w:pPr>
        <w:ind w:firstLine="10348"/>
        <w:jc w:val="right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0674C8" w:rsidRDefault="00C739AE">
      <w:pPr>
        <w:ind w:firstLine="1034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«Развитие системы образования </w:t>
      </w:r>
    </w:p>
    <w:p w:rsidR="000674C8" w:rsidRDefault="00C739AE">
      <w:pPr>
        <w:ind w:firstLine="1034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Тарногского муниципального </w:t>
      </w:r>
    </w:p>
    <w:p w:rsidR="000674C8" w:rsidRDefault="00C739AE">
      <w:pPr>
        <w:ind w:firstLine="10348"/>
        <w:jc w:val="right"/>
        <w:rPr>
          <w:sz w:val="28"/>
          <w:szCs w:val="28"/>
        </w:rPr>
      </w:pPr>
      <w:r>
        <w:rPr>
          <w:sz w:val="28"/>
          <w:szCs w:val="28"/>
        </w:rPr>
        <w:t>округа на 2023-2027годы»</w:t>
      </w:r>
    </w:p>
    <w:p w:rsidR="000674C8" w:rsidRDefault="000674C8">
      <w:pPr>
        <w:ind w:firstLine="10348"/>
        <w:rPr>
          <w:sz w:val="28"/>
          <w:szCs w:val="28"/>
        </w:rPr>
      </w:pPr>
    </w:p>
    <w:p w:rsidR="000674C8" w:rsidRDefault="00C739A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Методика расчета значений показателей (индикаторов) </w:t>
      </w:r>
    </w:p>
    <w:p w:rsidR="000674C8" w:rsidRDefault="00C739AE">
      <w:pPr>
        <w:pStyle w:val="ae"/>
      </w:pPr>
      <w:r>
        <w:t>муниципальной программы «Развитие системы образования Тарногского муниципального округа</w:t>
      </w:r>
    </w:p>
    <w:p w:rsidR="000674C8" w:rsidRDefault="00C739AE">
      <w:pPr>
        <w:pStyle w:val="ae"/>
      </w:pPr>
      <w:r>
        <w:t>на 2023-20</w:t>
      </w:r>
      <w:r>
        <w:rPr>
          <w:lang w:val="en-US"/>
        </w:rPr>
        <w:t>27</w:t>
      </w:r>
      <w:r>
        <w:t xml:space="preserve"> годы» </w:t>
      </w:r>
    </w:p>
    <w:p w:rsidR="000674C8" w:rsidRDefault="000674C8">
      <w:pPr>
        <w:pStyle w:val="ae"/>
      </w:pPr>
    </w:p>
    <w:tbl>
      <w:tblPr>
        <w:tblW w:w="5000" w:type="pct"/>
        <w:tblInd w:w="-111" w:type="dxa"/>
        <w:tblLayout w:type="fixed"/>
        <w:tblLook w:val="0000" w:firstRow="0" w:lastRow="0" w:firstColumn="0" w:lastColumn="0" w:noHBand="0" w:noVBand="0"/>
      </w:tblPr>
      <w:tblGrid>
        <w:gridCol w:w="1569"/>
        <w:gridCol w:w="2798"/>
        <w:gridCol w:w="1911"/>
        <w:gridCol w:w="2466"/>
        <w:gridCol w:w="3845"/>
        <w:gridCol w:w="1971"/>
      </w:tblGrid>
      <w:tr w:rsidR="000674C8">
        <w:trPr>
          <w:trHeight w:val="622"/>
        </w:trPr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 xml:space="preserve">Номер </w:t>
            </w:r>
          </w:p>
          <w:p w:rsidR="000674C8" w:rsidRDefault="0039650D">
            <w:pPr>
              <w:widowControl w:val="0"/>
              <w:jc w:val="center"/>
            </w:pPr>
            <w:r>
              <w:rPr>
                <w:lang w:val="en-US"/>
              </w:rPr>
              <w:t>п</w:t>
            </w:r>
            <w:proofErr w:type="spellStart"/>
            <w:r w:rsidR="00C739AE">
              <w:t>оказателя</w:t>
            </w:r>
            <w:proofErr w:type="spellEnd"/>
          </w:p>
          <w:p w:rsidR="000674C8" w:rsidRDefault="000674C8">
            <w:pPr>
              <w:widowControl w:val="0"/>
              <w:jc w:val="center"/>
            </w:pPr>
          </w:p>
        </w:tc>
        <w:tc>
          <w:tcPr>
            <w:tcW w:w="2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Обозначение и наименование показателя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Формула расчета</w:t>
            </w:r>
          </w:p>
        </w:tc>
        <w:tc>
          <w:tcPr>
            <w:tcW w:w="8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Исходные данные для расчета значений показателя</w:t>
            </w:r>
          </w:p>
          <w:p w:rsidR="000674C8" w:rsidRDefault="000674C8">
            <w:pPr>
              <w:widowControl w:val="0"/>
              <w:jc w:val="center"/>
            </w:pPr>
          </w:p>
        </w:tc>
      </w:tr>
      <w:tr w:rsidR="000674C8">
        <w:trPr>
          <w:trHeight w:val="702"/>
        </w:trPr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jc w:val="center"/>
            </w:pPr>
          </w:p>
        </w:tc>
        <w:tc>
          <w:tcPr>
            <w:tcW w:w="2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jc w:val="center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jc w:val="center"/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Обозначение переменной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Наименование переменной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Источник исходных данных</w:t>
            </w:r>
          </w:p>
        </w:tc>
      </w:tr>
      <w:tr w:rsidR="000674C8">
        <w:trPr>
          <w:trHeight w:val="84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удельный вес численности обучающихся общеобразовательных организаций, обучающихся по федеральным государственным образовательным стандартам</w:t>
            </w:r>
            <w:r>
              <w:rPr>
                <w:rFonts w:eastAsia="Calibri"/>
              </w:rPr>
              <w:t xml:space="preserve"> в </w:t>
            </w:r>
            <w:r>
              <w:rPr>
                <w:rFonts w:eastAsia="Calibri"/>
              </w:rPr>
              <w:lastRenderedPageBreak/>
              <w:t>общей численности обучающихся общеобразовательных организаций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rPr>
                <w:lang w:val="en-US"/>
              </w:rPr>
            </w:pPr>
            <w:r>
              <w:rPr>
                <w:noProof/>
                <w:lang w:eastAsia="ru-RU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1092835" cy="523875"/>
                      <wp:effectExtent l="0" t="0" r="0" b="0"/>
                      <wp:docPr id="5" name="Фигура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92960" cy="523800"/>
                                <a:chOff x="0" y="0"/>
                                <a:chExt cx="1092960" cy="523800"/>
                              </a:xfrm>
                            </wpg:grpSpPr>
                            <wps:wsp>
                              <wps:cNvPr id="2" name="Прямоугольник 2"/>
                              <wps:cNvSpPr/>
                              <wps:spPr>
                                <a:xfrm>
                                  <a:off x="0" y="0"/>
                                  <a:ext cx="1092960" cy="523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4" name="Прямая соединительная линия 4"/>
                              <wps:cNvCnPr/>
                              <wps:spPr>
                                <a:xfrm>
                                  <a:off x="375840" y="193680"/>
                                  <a:ext cx="187920" cy="720"/>
                                </a:xfrm>
                                <a:prstGeom prst="line">
                                  <a:avLst/>
                                </a:prstGeom>
                                <a:ln w="648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6" name="Прямоугольник 6"/>
                              <wps:cNvSpPr/>
                              <wps:spPr>
                                <a:xfrm>
                                  <a:off x="705600" y="100800"/>
                                  <a:ext cx="227160" cy="1735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:rsidR="008647D5" w:rsidRDefault="008647D5">
                                    <w:pPr>
                                      <w:overflowPunct w:val="0"/>
                                    </w:pPr>
                                    <w:r>
                                      <w:rPr>
                                        <w:color w:val="000000"/>
                                        <w:lang w:val="en-US" w:bidi="hi-IN"/>
                                      </w:rPr>
                                      <w:t>100</w:t>
                                    </w:r>
                                  </w:p>
                                </w:txbxContent>
                              </wps:txbx>
                              <wps:bodyPr lIns="0" tIns="0" rIns="0" bIns="0" anchor="t">
                                <a:noAutofit/>
                              </wps:bodyPr>
                            </wps:wsp>
                            <wps:wsp>
                              <wps:cNvPr id="7" name="Прямоугольник 7"/>
                              <wps:cNvSpPr/>
                              <wps:spPr>
                                <a:xfrm>
                                  <a:off x="153720" y="100800"/>
                                  <a:ext cx="48960" cy="1735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:rsidR="008647D5" w:rsidRDefault="008647D5">
                                    <w:pPr>
                                      <w:overflowPunct w:val="0"/>
                                    </w:pPr>
                                    <w:r>
                                      <w:rPr>
                                        <w:color w:val="00000A"/>
                                        <w:lang w:bidi="hi-IN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lIns="0" tIns="0" rIns="0" bIns="0" anchor="t">
                                <a:noAutofit/>
                              </wps:bodyPr>
                            </wps:wsp>
                            <wps:wsp>
                              <wps:cNvPr id="8" name="Прямоугольник 8"/>
                              <wps:cNvSpPr/>
                              <wps:spPr>
                                <a:xfrm>
                                  <a:off x="602640" y="84600"/>
                                  <a:ext cx="119880" cy="1843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:rsidR="008647D5" w:rsidRDefault="008647D5">
                                    <w:pPr>
                                      <w:overflowPunct w:val="0"/>
                                    </w:pPr>
                                    <w:r>
                                      <w:rPr>
                                        <w:rFonts w:ascii="Symbol" w:hAnsi="Symbol" w:cs="Symbol"/>
                                        <w:color w:val="000000"/>
                                        <w:lang w:val="en-US" w:bidi="hi-IN"/>
                                      </w:rPr>
                                      <w:t></w:t>
                                    </w:r>
                                  </w:p>
                                </w:txbxContent>
                              </wps:txbx>
                              <wps:bodyPr lIns="0" tIns="0" rIns="0" bIns="0" anchor="t">
                                <a:noAutofit/>
                              </wps:bodyPr>
                            </wps:wsp>
                            <wps:wsp>
                              <wps:cNvPr id="9" name="Прямоугольник 9"/>
                              <wps:cNvSpPr/>
                              <wps:spPr>
                                <a:xfrm>
                                  <a:off x="240120" y="84600"/>
                                  <a:ext cx="119880" cy="1843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:rsidR="008647D5" w:rsidRDefault="008647D5">
                                    <w:pPr>
                                      <w:overflowPunct w:val="0"/>
                                    </w:pPr>
                                    <w:r>
                                      <w:rPr>
                                        <w:rFonts w:ascii="Symbol" w:hAnsi="Symbol" w:cs="Symbol"/>
                                        <w:color w:val="000000"/>
                                        <w:lang w:val="en-US" w:bidi="hi-IN"/>
                                      </w:rPr>
                                      <w:t></w:t>
                                    </w:r>
                                  </w:p>
                                </w:txbxContent>
                              </wps:txbx>
                              <wps:bodyPr lIns="0" tIns="0" rIns="0" bIns="0" anchor="t">
                                <a:noAutofit/>
                              </wps:bodyPr>
                            </wps:wsp>
                            <wps:wsp>
                              <wps:cNvPr id="10" name="Прямоугольник 10"/>
                              <wps:cNvSpPr/>
                              <wps:spPr>
                                <a:xfrm>
                                  <a:off x="389880" y="214560"/>
                                  <a:ext cx="100440" cy="1735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:rsidR="008647D5" w:rsidRDefault="008647D5">
                                    <w:pPr>
                                      <w:overflowPunct w:val="0"/>
                                    </w:pPr>
                                    <w:r>
                                      <w:rPr>
                                        <w:i/>
                                        <w:iCs/>
                                        <w:color w:val="000000"/>
                                        <w:lang w:val="en-US" w:bidi="hi-IN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lIns="0" tIns="0" rIns="0" bIns="0" anchor="t">
                                <a:noAutofit/>
                              </wps:bodyPr>
                            </wps:wsp>
                            <wps:wsp>
                              <wps:cNvPr id="11" name="Прямоугольник 11"/>
                              <wps:cNvSpPr/>
                              <wps:spPr>
                                <a:xfrm>
                                  <a:off x="407160" y="9000"/>
                                  <a:ext cx="83880" cy="1735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:rsidR="008647D5" w:rsidRDefault="008647D5">
                                    <w:pPr>
                                      <w:overflowPunct w:val="0"/>
                                    </w:pPr>
                                    <w:r>
                                      <w:rPr>
                                        <w:i/>
                                        <w:iCs/>
                                        <w:color w:val="000000"/>
                                        <w:lang w:val="en-US" w:bidi="hi-IN"/>
                                      </w:rPr>
                                      <w:t>Y</w:t>
                                    </w:r>
                                  </w:p>
                                </w:txbxContent>
                              </wps:txbx>
                              <wps:bodyPr lIns="0" tIns="0" rIns="0" bIns="0" anchor="t">
                                <a:noAutofit/>
                              </wps:bodyPr>
                            </wps:wsp>
                            <wps:wsp>
                              <wps:cNvPr id="12" name="Прямоугольник 12"/>
                              <wps:cNvSpPr/>
                              <wps:spPr>
                                <a:xfrm>
                                  <a:off x="39240" y="100800"/>
                                  <a:ext cx="102960" cy="1735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:rsidR="008647D5" w:rsidRDefault="008647D5">
                                    <w:pPr>
                                      <w:overflowPunct w:val="0"/>
                                    </w:pPr>
                                    <w:r>
                                      <w:rPr>
                                        <w:color w:val="00000A"/>
                                        <w:lang w:bidi="hi-IN"/>
                                      </w:rPr>
                                      <w:t>Д</w:t>
                                    </w:r>
                                  </w:p>
                                </w:txbxContent>
                              </wps:txbx>
                              <wps:bodyPr lIns="0" tIns="0" rIns="0" bIns="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Фигура3" o:spid="_x0000_s1027" style="width:86.05pt;height:41.25pt;mso-position-horizontal-relative:char;mso-position-vertical-relative:line" coordsize="10929,5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">
                      <v:rect id="Прямоугольник 2" o:spid="_x0000_s1028" style="position:absolute;width:10929;height:5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DcbsAA&#10;AADaAAAADwAAAGRycy9kb3ducmV2LnhtbESPQYvCMBSE7wv+h/AEb2tqEVmqUUSQXbzpLtjjI3k2&#10;xealNLHWf28EYY/DzHzDrDaDa0RPXag9K5hNMxDE2puaKwV/v/vPLxAhIhtsPJOCBwXYrEcfKyyM&#10;v/OR+lOsRIJwKFCBjbEtpAzaksMw9S1x8i6+cxiT7CppOrwnuGtknmUL6bDmtGCxpZ0lfT3dnIJt&#10;X+bnsvo2TXm4zo9Wh/IctVKT8bBdgog0xP/wu/1jFOTwupJugF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MDcbsAAAADaAAAADwAAAAAAAAAAAAAAAACYAgAAZHJzL2Rvd25y&#10;ZXYueG1sUEsFBgAAAAAEAAQA9QAAAIUDAAAAAA==&#10;" filled="f" stroked="f" strokeweight="0"/>
                      <v:line id="Прямая соединительная линия 4" o:spid="_x0000_s1029" style="position:absolute;visibility:visible;mso-wrap-style:square" from="3758,1936" to="5637,1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+MQ8IAAADaAAAADwAAAGRycy9kb3ducmV2LnhtbESPQWvCQBSE7wX/w/IEb3VjkRJS1xAK&#10;Qg8BUUtpb4/sMxubfbtkV43/visIPQ4z8w2zKkfbiwsNoXOsYDHPQBA3TnfcKvg8bJ5zECEia+wd&#10;k4IbBSjXk6cVFtpdeUeXfWxFgnAoUIGJ0RdShsaQxTB3njh5RzdYjEkOrdQDXhPc9vIly16lxY7T&#10;gkFP74aa3/3ZKtg2p/GHD/674jxWJvOhrr9ypWbTsXoDEWmM/+FH+0MrWML9Sr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G+MQ8IAAADaAAAADwAAAAAAAAAAAAAA&#10;AAChAgAAZHJzL2Rvd25yZXYueG1sUEsFBgAAAAAEAAQA+QAAAJADAAAAAA==&#10;" strokeweight=".18mm">
                        <v:stroke joinstyle="miter"/>
                      </v:line>
                      <v:rect id="Прямоугольник 6" o:spid="_x0000_s1030" style="position:absolute;left:7056;top:1008;width:2271;height:1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yQLsIA&#10;AADaAAAADwAAAGRycy9kb3ducmV2LnhtbESPQWvCQBSE7wX/w/KE3uqmHkKNrlIMAXtr1Yu3R/Y1&#10;Cc2+TXbXJP57tyB4HGbmG2azm0wrBnK+sazgfZGAIC6tbrhScD4Vbx8gfEDW2FomBTfysNvOXjaY&#10;aTvyDw3HUIkIYZ+hgjqELpPSlzUZ9AvbEUfv1zqDIUpXSe1wjHDTymWSpNJgw3Ghxo72NZV/x6tR&#10;kLtUF35/yIvVZczD13c/9LJX6nU+fa5BBJrCM/xoH7SCFP6vxBsgt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zJAuwgAAANoAAAAPAAAAAAAAAAAAAAAAAJgCAABkcnMvZG93&#10;bnJldi54bWxQSwUGAAAAAAQABAD1AAAAhwMAAAAA&#10;" filled="f" stroked="f" strokeweight="0">
                        <v:textbox inset="0,0,0,0">
                          <w:txbxContent>
                            <w:p w:rsidR="008647D5" w:rsidRDefault="008647D5">
                              <w:pPr>
                                <w:overflowPunct w:val="0"/>
                              </w:pPr>
                              <w:r>
                                <w:rPr>
                                  <w:color w:val="000000"/>
                                  <w:lang w:val="en-US" w:bidi="hi-IN"/>
                                </w:rPr>
                                <w:t>100</w:t>
                              </w:r>
                            </w:p>
                          </w:txbxContent>
                        </v:textbox>
                      </v:rect>
                      <v:rect id="Прямоугольник 7" o:spid="_x0000_s1031" style="position:absolute;left:1537;top:1008;width:489;height:1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A1tcIA&#10;AADaAAAADwAAAGRycy9kb3ducmV2LnhtbESPQWvCQBSE7wX/w/IEb3WjB21TVxFDwN7U9tLbI/ua&#10;BLNvk901Sf+9Kwg9DjPzDbPZjaYRPTlfW1awmCcgiAuray4VfH/lr28gfEDW2FgmBX/kYbedvGww&#10;1XbgM/WXUIoIYZ+igiqENpXSFxUZ9HPbEkfv1zqDIUpXSu1wiHDTyGWSrKTBmuNChS0dKiqul5tR&#10;kLmVzv3hmOXvP0MWPk9d38lOqdl03H+ACDSG//CzfdQK1vC4Em+A3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gDW1wgAAANoAAAAPAAAAAAAAAAAAAAAAAJgCAABkcnMvZG93&#10;bnJldi54bWxQSwUGAAAAAAQABAD1AAAAhwMAAAAA&#10;" filled="f" stroked="f" strokeweight="0">
                        <v:textbox inset="0,0,0,0">
                          <w:txbxContent>
                            <w:p w:rsidR="008647D5" w:rsidRDefault="008647D5">
                              <w:pPr>
                                <w:overflowPunct w:val="0"/>
                              </w:pPr>
                              <w:r>
                                <w:rPr>
                                  <w:color w:val="00000A"/>
                                  <w:lang w:bidi="hi-IN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Прямоугольник 8" o:spid="_x0000_s1032" style="position:absolute;left:6026;top:846;width:1199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+hx78A&#10;AADaAAAADwAAAGRycy9kb3ducmV2LnhtbERPPW+DMBDdK+U/WBcpWzHJgFqKE1VBSOmW0i7dTvgK&#10;qPgMtgvk38dDpY5P77s4rWYQMznfW1awT1IQxI3VPbcKPj+qxycQPiBrHCyTght5OB03DwXm2i78&#10;TnMdWhFD2OeooAthzKX0TUcGfWJH4sh9W2cwROhaqR0uMdwM8pCmmTTYc2zocKRzR81P/WsUlC7T&#10;lT9fyur5aynD23WaJzkptduury8gAq3hX/znvmgFcWu8Em+APN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H6HHvwAAANoAAAAPAAAAAAAAAAAAAAAAAJgCAABkcnMvZG93bnJl&#10;di54bWxQSwUGAAAAAAQABAD1AAAAhAMAAAAA&#10;" filled="f" stroked="f" strokeweight="0">
                        <v:textbox inset="0,0,0,0">
                          <w:txbxContent>
                            <w:p w:rsidR="008647D5" w:rsidRDefault="008647D5">
                              <w:pPr>
                                <w:overflowPunct w:val="0"/>
                              </w:pPr>
                              <w:r>
                                <w:rPr>
                                  <w:rFonts w:ascii="Symbol" w:hAnsi="Symbol" w:cs="Symbol"/>
                                  <w:color w:val="000000"/>
                                  <w:lang w:val="en-US" w:bidi="hi-IN"/>
                                </w:rPr>
                                <w:t></w:t>
                              </w:r>
                            </w:p>
                          </w:txbxContent>
                        </v:textbox>
                      </v:rect>
                      <v:rect id="Прямоугольник 9" o:spid="_x0000_s1033" style="position:absolute;left:2401;top:846;width:1199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MEXMEA&#10;AADaAAAADwAAAGRycy9kb3ducmV2LnhtbESPQWvCQBSE7wX/w/IEb3WjB6nRVcQQsLeqvfT2yD6T&#10;YPZtsrtN4r/vCgWPw8x8w2z3o2lET87XlhUs5gkI4sLqmksF39f8/QOED8gaG8uk4EEe9rvJ2xZT&#10;bQc+U38JpYgQ9ikqqEJoUyl9UZFBP7ctcfRu1hkMUbpSaodDhJtGLpNkJQ3WHBcqbOlYUXG//BoF&#10;mVvp3B9PWb7+GbLw+dX1neyUmk3HwwZEoDG8wv/tk1awhueVeAP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TBFzBAAAA2gAAAA8AAAAAAAAAAAAAAAAAmAIAAGRycy9kb3du&#10;cmV2LnhtbFBLBQYAAAAABAAEAPUAAACGAwAAAAA=&#10;" filled="f" stroked="f" strokeweight="0">
                        <v:textbox inset="0,0,0,0">
                          <w:txbxContent>
                            <w:p w:rsidR="008647D5" w:rsidRDefault="008647D5">
                              <w:pPr>
                                <w:overflowPunct w:val="0"/>
                              </w:pPr>
                              <w:r>
                                <w:rPr>
                                  <w:rFonts w:ascii="Symbol" w:hAnsi="Symbol" w:cs="Symbol"/>
                                  <w:color w:val="000000"/>
                                  <w:lang w:val="en-US" w:bidi="hi-IN"/>
                                </w:rPr>
                                <w:t></w:t>
                              </w:r>
                            </w:p>
                          </w:txbxContent>
                        </v:textbox>
                      </v:rect>
                      <v:rect id="Прямоугольник 10" o:spid="_x0000_s1034" style="position:absolute;left:3898;top:2145;width:1005;height:1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6/2cMA&#10;AADbAAAADwAAAGRycy9kb3ducmV2LnhtbESPQW/CMAyF70j7D5En7QbpdkBbISBEVQluG9tlN6sx&#10;bUXjtElou38/HybtZus9v/d5u59dp0YKsfVs4HmVgSKuvG25NvD1WS5fQcWEbLHzTAZ+KMJ+97DY&#10;Ym79xB80XlKtJIRjjgaalPpc61g15DCufE8s2tUHh0nWUGsbcJJw1+mXLFtrhy1LQ4M9HRuqbpe7&#10;M1CEtS3j8VSUb99Tkc7vwzjowZinx/mwAZVoTv/mv+uTFXyhl19kAL3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6/2cMAAADbAAAADwAAAAAAAAAAAAAAAACYAgAAZHJzL2Rv&#10;d25yZXYueG1sUEsFBgAAAAAEAAQA9QAAAIgDAAAAAA==&#10;" filled="f" stroked="f" strokeweight="0">
                        <v:textbox inset="0,0,0,0">
                          <w:txbxContent>
                            <w:p w:rsidR="008647D5" w:rsidRDefault="008647D5">
                              <w:pPr>
                                <w:overflowPunct w:val="0"/>
                              </w:pPr>
                              <w:r>
                                <w:rPr>
                                  <w:i/>
                                  <w:iCs/>
                                  <w:color w:val="000000"/>
                                  <w:lang w:val="en-US" w:bidi="hi-IN"/>
                                </w:rPr>
                                <w:t>N</w:t>
                              </w:r>
                            </w:p>
                          </w:txbxContent>
                        </v:textbox>
                      </v:rect>
                      <v:rect id="Прямоугольник 11" o:spid="_x0000_s1035" style="position:absolute;left:4071;top:90;width:839;height:1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IaQsAA&#10;AADbAAAADwAAAGRycy9kb3ducmV2LnhtbERPTYvCMBC9L/gfwgje1lQPotUoYinobdW97G1oxrbY&#10;TNoktt1/v1lY2Ns83ufsDqNpRE/O15YVLOYJCOLC6ppLBZ/3/H0NwgdkjY1lUvBNHg77ydsOU20H&#10;vlJ/C6WIIexTVFCF0KZS+qIig35uW+LIPawzGCJ0pdQOhxhuGrlMkpU0WHNsqLClU0XF8/YyCjK3&#10;0rk/nbN88zVk4fLR9Z3slJpNx+MWRKAx/Iv/3Gcd5y/g95d4gN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HIaQsAAAADbAAAADwAAAAAAAAAAAAAAAACYAgAAZHJzL2Rvd25y&#10;ZXYueG1sUEsFBgAAAAAEAAQA9QAAAIUDAAAAAA==&#10;" filled="f" stroked="f" strokeweight="0">
                        <v:textbox inset="0,0,0,0">
                          <w:txbxContent>
                            <w:p w:rsidR="008647D5" w:rsidRDefault="008647D5">
                              <w:pPr>
                                <w:overflowPunct w:val="0"/>
                              </w:pPr>
                              <w:r>
                                <w:rPr>
                                  <w:i/>
                                  <w:iCs/>
                                  <w:color w:val="000000"/>
                                  <w:lang w:val="en-US" w:bidi="hi-IN"/>
                                </w:rPr>
                                <w:t>Y</w:t>
                              </w:r>
                            </w:p>
                          </w:txbxContent>
                        </v:textbox>
                      </v:rect>
                      <v:rect id="Прямоугольник 12" o:spid="_x0000_s1036" style="position:absolute;left:392;top:1008;width:1030;height:1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CENcAA&#10;AADbAAAADwAAAGRycy9kb3ducmV2LnhtbERPTYvCMBC9L/gfwgh7W1M9yFqNIpaCe9vVvextaMa2&#10;2EzaJLb135sFwds83udsdqNpRE/O15YVzGcJCOLC6ppLBb/n/OMThA/IGhvLpOBOHnbbydsGU20H&#10;/qH+FEoRQ9inqKAKoU2l9EVFBv3MtsSRu1hnMEToSqkdDjHcNHKRJEtpsObYUGFLh4qK6+lmFGRu&#10;qXN/OGb56m/Iwtd313eyU+p9Ou7XIAKN4SV+uo86zl/A/y/xALl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KCENcAAAADbAAAADwAAAAAAAAAAAAAAAACYAgAAZHJzL2Rvd25y&#10;ZXYueG1sUEsFBgAAAAAEAAQA9QAAAIUDAAAAAA==&#10;" filled="f" stroked="f" strokeweight="0">
                        <v:textbox inset="0,0,0,0">
                          <w:txbxContent>
                            <w:p w:rsidR="008647D5" w:rsidRDefault="008647D5">
                              <w:pPr>
                                <w:overflowPunct w:val="0"/>
                              </w:pPr>
                              <w:r>
                                <w:rPr>
                                  <w:color w:val="00000A"/>
                                  <w:lang w:bidi="hi-IN"/>
                                </w:rPr>
                                <w:t>Д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>
            <w:pPr>
              <w:pStyle w:val="ConsPlusNormal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общеобразовательных организаций, которые обучаются по ФГОС (чел.);</w:t>
            </w:r>
          </w:p>
          <w:p w:rsidR="000674C8" w:rsidRDefault="00C739AE">
            <w:pPr>
              <w:widowControl w:val="0"/>
              <w:tabs>
                <w:tab w:val="left" w:pos="1275"/>
              </w:tabs>
              <w:jc w:val="both"/>
            </w:pPr>
            <w:r>
              <w:t>№</w:t>
            </w:r>
            <w:r>
              <w:rPr>
                <w:rFonts w:eastAsia="Times New Roman"/>
              </w:rPr>
              <w:t xml:space="preserve"> </w:t>
            </w:r>
            <w:r>
              <w:t xml:space="preserve">- общее количество </w:t>
            </w:r>
            <w:r>
              <w:lastRenderedPageBreak/>
              <w:t>обучающихся общеобразовательных организаций (чел.)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>
            <w:pPr>
              <w:widowControl w:val="0"/>
            </w:pPr>
            <w:r>
              <w:lastRenderedPageBreak/>
              <w:t>удельный вес численности обучающихся общеобразовательных организаций, обучающихся по федеральным государственным образовательным стандартам</w:t>
            </w:r>
            <w:r>
              <w:rPr>
                <w:rFonts w:eastAsia="Calibri"/>
              </w:rPr>
              <w:t xml:space="preserve"> в общей численности обучающихся общеобразовательных организаций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5" w:type="dxa"/>
              <w:right w:w="198" w:type="dxa"/>
            </w:tcMar>
          </w:tcPr>
          <w:p w:rsidR="000674C8" w:rsidRDefault="00C739AE">
            <w:pPr>
              <w:widowControl w:val="0"/>
              <w:ind w:left="34" w:right="-1242" w:hanging="1134"/>
              <w:jc w:val="center"/>
            </w:pPr>
            <w:r>
              <w:t xml:space="preserve">Отчетность </w:t>
            </w:r>
          </w:p>
          <w:p w:rsidR="000674C8" w:rsidRDefault="00C739AE">
            <w:pPr>
              <w:widowControl w:val="0"/>
              <w:ind w:left="34" w:right="-1242" w:hanging="1134"/>
              <w:jc w:val="center"/>
            </w:pPr>
            <w:proofErr w:type="spellStart"/>
            <w:r>
              <w:t>общеобразова</w:t>
            </w:r>
            <w:proofErr w:type="spellEnd"/>
            <w:r>
              <w:t>-</w:t>
            </w:r>
          </w:p>
          <w:p w:rsidR="000674C8" w:rsidRDefault="00C739AE">
            <w:pPr>
              <w:widowControl w:val="0"/>
              <w:ind w:left="34" w:right="-1242" w:hanging="1134"/>
              <w:jc w:val="center"/>
            </w:pPr>
            <w:r>
              <w:t>тельных</w:t>
            </w:r>
          </w:p>
          <w:p w:rsidR="000674C8" w:rsidRDefault="00C739AE">
            <w:pPr>
              <w:widowControl w:val="0"/>
              <w:ind w:left="34" w:right="-1242" w:hanging="1134"/>
              <w:jc w:val="center"/>
            </w:pPr>
            <w:r>
              <w:rPr>
                <w:rFonts w:eastAsia="Times New Roman"/>
              </w:rPr>
              <w:t xml:space="preserve"> </w:t>
            </w:r>
            <w:r>
              <w:t>учреждений,</w:t>
            </w:r>
          </w:p>
          <w:p w:rsidR="000674C8" w:rsidRDefault="00C739AE">
            <w:pPr>
              <w:widowControl w:val="0"/>
              <w:ind w:left="34" w:right="-1242" w:hanging="1134"/>
              <w:jc w:val="center"/>
            </w:pPr>
            <w:r>
              <w:t xml:space="preserve">подтвержденная </w:t>
            </w:r>
          </w:p>
          <w:p w:rsidR="000674C8" w:rsidRDefault="00C739AE">
            <w:pPr>
              <w:widowControl w:val="0"/>
              <w:ind w:left="34" w:right="-1242" w:hanging="1134"/>
              <w:jc w:val="center"/>
            </w:pPr>
            <w:r>
              <w:t>документально</w:t>
            </w:r>
          </w:p>
        </w:tc>
      </w:tr>
      <w:tr w:rsidR="000674C8">
        <w:trPr>
          <w:trHeight w:val="840"/>
        </w:trPr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Доля детей в возрасте 3-7 лет, получающих дошкольное образование от числа обратившихся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rPr>
                <w:lang w:val="en-US"/>
              </w:rPr>
              <w:t>Y</w:t>
            </w:r>
            <w:r>
              <w:t>2</w:t>
            </w:r>
            <w:r>
              <w:rPr>
                <w:lang w:val="en-US"/>
              </w:rPr>
              <w:t xml:space="preserve">  =  X </w:t>
            </w:r>
            <w:r>
              <w:t>2/</w:t>
            </w:r>
            <w:r>
              <w:rPr>
                <w:lang w:val="en-US"/>
              </w:rPr>
              <w:t xml:space="preserve"> N</w:t>
            </w:r>
            <w:r>
              <w:t>2 *</w:t>
            </w:r>
            <w:r>
              <w:rPr>
                <w:lang w:val="en-US"/>
              </w:rPr>
              <w:t>100%</w:t>
            </w:r>
          </w:p>
          <w:p w:rsidR="000674C8" w:rsidRDefault="000674C8">
            <w:pPr>
              <w:widowControl w:val="0"/>
              <w:rPr>
                <w:lang w:val="en-US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>
            <w:pPr>
              <w:widowControl w:val="0"/>
              <w:tabs>
                <w:tab w:val="left" w:pos="1275"/>
              </w:tabs>
              <w:jc w:val="center"/>
            </w:pPr>
            <w:r>
              <w:rPr>
                <w:lang w:val="en-US"/>
              </w:rPr>
              <w:t>Y</w:t>
            </w:r>
            <w:r>
              <w:t>2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>
            <w:pPr>
              <w:widowControl w:val="0"/>
            </w:pPr>
            <w:r>
              <w:t>Доля детей в возрасте 3-7 лет, получающих дошкольное образование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170" w:type="dxa"/>
            </w:tcMar>
          </w:tcPr>
          <w:p w:rsidR="000674C8" w:rsidRDefault="00C739AE">
            <w:pPr>
              <w:widowControl w:val="0"/>
              <w:ind w:left="34" w:right="-1242" w:hanging="1134"/>
              <w:jc w:val="center"/>
            </w:pPr>
            <w:r>
              <w:t xml:space="preserve">Отчетность </w:t>
            </w:r>
          </w:p>
          <w:p w:rsidR="000674C8" w:rsidRDefault="00C739AE">
            <w:pPr>
              <w:widowControl w:val="0"/>
              <w:ind w:left="34" w:right="-1242" w:hanging="1134"/>
              <w:jc w:val="center"/>
            </w:pPr>
            <w:r>
              <w:t>учреждений,</w:t>
            </w:r>
          </w:p>
          <w:p w:rsidR="000674C8" w:rsidRDefault="00C739AE">
            <w:pPr>
              <w:widowControl w:val="0"/>
              <w:ind w:left="34" w:right="-1242" w:hanging="1134"/>
              <w:jc w:val="center"/>
            </w:pPr>
            <w:r>
              <w:t xml:space="preserve">подтвержденная </w:t>
            </w:r>
          </w:p>
          <w:p w:rsidR="000674C8" w:rsidRDefault="00C739AE">
            <w:pPr>
              <w:widowControl w:val="0"/>
              <w:ind w:left="34" w:right="-1242" w:hanging="1134"/>
              <w:jc w:val="center"/>
            </w:pPr>
            <w:r>
              <w:t>документально</w:t>
            </w:r>
          </w:p>
        </w:tc>
      </w:tr>
      <w:tr w:rsidR="000674C8">
        <w:trPr>
          <w:trHeight w:val="840"/>
        </w:trPr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rPr>
                <w:b/>
                <w:bCs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rPr>
                <w:b/>
                <w:bCs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rPr>
                <w:b/>
                <w:bCs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>
            <w:pPr>
              <w:widowControl w:val="0"/>
              <w:tabs>
                <w:tab w:val="left" w:pos="1275"/>
              </w:tabs>
              <w:jc w:val="center"/>
              <w:rPr>
                <w:lang w:val="en-US"/>
              </w:rPr>
            </w:pPr>
            <w:r>
              <w:t>Х2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>
            <w:pPr>
              <w:widowControl w:val="0"/>
            </w:pPr>
            <w:r>
              <w:t>Количество детей в возрасте 3-7лет получающих  дошкольное образование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C739AE">
            <w:pPr>
              <w:widowControl w:val="0"/>
              <w:ind w:left="34" w:right="-1242" w:hanging="1134"/>
              <w:jc w:val="center"/>
            </w:pPr>
            <w:r>
              <w:t xml:space="preserve">Отчетность </w:t>
            </w:r>
          </w:p>
          <w:p w:rsidR="000674C8" w:rsidRDefault="00C739AE">
            <w:pPr>
              <w:widowControl w:val="0"/>
              <w:ind w:left="34" w:right="-1242" w:hanging="1134"/>
              <w:jc w:val="center"/>
            </w:pPr>
            <w:r>
              <w:t>учреждений,</w:t>
            </w:r>
          </w:p>
          <w:p w:rsidR="000674C8" w:rsidRDefault="00C739AE">
            <w:pPr>
              <w:widowControl w:val="0"/>
              <w:ind w:left="34" w:right="-1242" w:hanging="1134"/>
              <w:jc w:val="center"/>
            </w:pPr>
            <w:r>
              <w:t xml:space="preserve">подтвержденная </w:t>
            </w:r>
          </w:p>
          <w:p w:rsidR="000674C8" w:rsidRDefault="00C739AE">
            <w:pPr>
              <w:widowControl w:val="0"/>
              <w:ind w:left="34" w:right="-1242" w:hanging="1134"/>
              <w:jc w:val="center"/>
            </w:pPr>
            <w:r>
              <w:t>документально</w:t>
            </w:r>
          </w:p>
        </w:tc>
      </w:tr>
      <w:tr w:rsidR="000674C8">
        <w:trPr>
          <w:trHeight w:val="840"/>
        </w:trPr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rPr>
                <w:b/>
                <w:bCs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rPr>
                <w:b/>
                <w:bCs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rPr>
                <w:b/>
                <w:bCs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>
            <w:pPr>
              <w:widowControl w:val="0"/>
              <w:tabs>
                <w:tab w:val="left" w:pos="1275"/>
              </w:tabs>
              <w:jc w:val="center"/>
            </w:pPr>
            <w:r>
              <w:rPr>
                <w:lang w:val="en-US"/>
              </w:rPr>
              <w:t>N</w:t>
            </w:r>
            <w:r>
              <w:t>2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>
            <w:pPr>
              <w:widowControl w:val="0"/>
            </w:pPr>
            <w:r>
              <w:rPr>
                <w:rFonts w:eastAsia="Times New Roman"/>
              </w:rPr>
              <w:t xml:space="preserve"> </w:t>
            </w:r>
            <w:r>
              <w:t xml:space="preserve">Количество </w:t>
            </w:r>
            <w:proofErr w:type="gramStart"/>
            <w:r>
              <w:t>обратившихся(</w:t>
            </w:r>
            <w:proofErr w:type="gramEnd"/>
            <w:r>
              <w:t>заявления родителей)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C739AE">
            <w:pPr>
              <w:widowControl w:val="0"/>
              <w:ind w:left="34" w:right="-1242" w:hanging="1134"/>
              <w:jc w:val="center"/>
            </w:pPr>
            <w:r>
              <w:t xml:space="preserve">Отчетность </w:t>
            </w:r>
          </w:p>
          <w:p w:rsidR="000674C8" w:rsidRDefault="00C739AE">
            <w:pPr>
              <w:widowControl w:val="0"/>
              <w:ind w:left="34" w:right="-1242" w:hanging="1134"/>
              <w:jc w:val="center"/>
            </w:pPr>
            <w:r>
              <w:t>учреждений,</w:t>
            </w:r>
          </w:p>
          <w:p w:rsidR="000674C8" w:rsidRDefault="00C739AE">
            <w:pPr>
              <w:widowControl w:val="0"/>
              <w:ind w:left="34" w:right="-1242" w:hanging="1134"/>
              <w:jc w:val="center"/>
            </w:pPr>
            <w:r>
              <w:t xml:space="preserve">подтвержденная </w:t>
            </w:r>
          </w:p>
          <w:p w:rsidR="000674C8" w:rsidRDefault="00C739AE">
            <w:pPr>
              <w:widowControl w:val="0"/>
              <w:ind w:left="34" w:right="-1242" w:hanging="1134"/>
              <w:jc w:val="center"/>
            </w:pPr>
            <w:r>
              <w:t>документально</w:t>
            </w:r>
          </w:p>
        </w:tc>
      </w:tr>
      <w:tr w:rsidR="000674C8">
        <w:trPr>
          <w:trHeight w:val="524"/>
        </w:trPr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2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Доля детей, охваченных образовательными программами дополнительного образования детей, в общей численности детей и молодёжи в возрасте 5-18 лет;</w:t>
            </w:r>
          </w:p>
          <w:p w:rsidR="000674C8" w:rsidRDefault="000674C8">
            <w:pPr>
              <w:widowControl w:val="0"/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</w:pPr>
          </w:p>
          <w:p w:rsidR="000674C8" w:rsidRDefault="000674C8">
            <w:pPr>
              <w:widowControl w:val="0"/>
            </w:pPr>
          </w:p>
          <w:p w:rsidR="000674C8" w:rsidRDefault="00C739AE">
            <w:pPr>
              <w:widowControl w:val="0"/>
            </w:pPr>
            <w:r>
              <w:rPr>
                <w:lang w:val="en-US"/>
              </w:rPr>
              <w:t>Y</w:t>
            </w:r>
            <w:r>
              <w:t>3</w:t>
            </w:r>
            <w:r>
              <w:rPr>
                <w:lang w:val="en-US"/>
              </w:rPr>
              <w:t xml:space="preserve">  =  X </w:t>
            </w:r>
            <w:r>
              <w:t>3/</w:t>
            </w:r>
            <w:r>
              <w:rPr>
                <w:lang w:val="en-US"/>
              </w:rPr>
              <w:t xml:space="preserve"> N</w:t>
            </w:r>
            <w:r>
              <w:t>3 *</w:t>
            </w:r>
            <w:r>
              <w:rPr>
                <w:lang w:val="en-US"/>
              </w:rPr>
              <w:t>100%</w:t>
            </w:r>
          </w:p>
          <w:p w:rsidR="000674C8" w:rsidRDefault="000674C8">
            <w:pPr>
              <w:widowControl w:val="0"/>
              <w:rPr>
                <w:lang w:val="en-US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Y3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>
            <w:pPr>
              <w:widowControl w:val="0"/>
              <w:jc w:val="both"/>
            </w:pPr>
            <w:r>
              <w:t>Доля детей в возрасте 5-18 лет, получающих услуги по дополнительному образованию в общей численности детей данной возрастной группы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ind w:left="34" w:right="-1242" w:hanging="1134"/>
              <w:jc w:val="center"/>
            </w:pPr>
          </w:p>
          <w:p w:rsidR="000674C8" w:rsidRDefault="000674C8">
            <w:pPr>
              <w:widowControl w:val="0"/>
              <w:ind w:left="34" w:right="-1242" w:hanging="1134"/>
              <w:jc w:val="center"/>
            </w:pPr>
          </w:p>
          <w:p w:rsidR="000674C8" w:rsidRDefault="000674C8">
            <w:pPr>
              <w:widowControl w:val="0"/>
              <w:ind w:left="34" w:right="-1242" w:hanging="1134"/>
              <w:jc w:val="center"/>
            </w:pPr>
          </w:p>
          <w:p w:rsidR="000674C8" w:rsidRDefault="00C739AE">
            <w:pPr>
              <w:widowControl w:val="0"/>
              <w:ind w:left="34" w:right="-1242" w:hanging="1134"/>
              <w:jc w:val="center"/>
            </w:pPr>
            <w:r>
              <w:t xml:space="preserve">Данные </w:t>
            </w:r>
          </w:p>
          <w:p w:rsidR="000674C8" w:rsidRDefault="00C739AE">
            <w:pPr>
              <w:widowControl w:val="0"/>
              <w:ind w:left="34" w:right="-1242" w:hanging="1134"/>
              <w:jc w:val="center"/>
            </w:pPr>
            <w:r>
              <w:t>подведомствен-</w:t>
            </w:r>
          </w:p>
          <w:p w:rsidR="000674C8" w:rsidRDefault="00C739AE">
            <w:pPr>
              <w:widowControl w:val="0"/>
              <w:ind w:left="34" w:right="-1242" w:hanging="1134"/>
              <w:jc w:val="center"/>
            </w:pPr>
            <w:proofErr w:type="spellStart"/>
            <w:r>
              <w:t>ных</w:t>
            </w:r>
            <w:proofErr w:type="spellEnd"/>
          </w:p>
          <w:p w:rsidR="000674C8" w:rsidRDefault="00C739AE">
            <w:pPr>
              <w:widowControl w:val="0"/>
              <w:ind w:left="34" w:right="-1242" w:hanging="1134"/>
              <w:jc w:val="center"/>
            </w:pPr>
            <w:r>
              <w:t>учреждений</w:t>
            </w:r>
          </w:p>
        </w:tc>
      </w:tr>
      <w:tr w:rsidR="000674C8">
        <w:trPr>
          <w:trHeight w:val="523"/>
        </w:trPr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rPr>
                <w:b/>
                <w:bCs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rPr>
                <w:b/>
                <w:bCs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rPr>
                <w:b/>
                <w:bCs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  <w:r>
              <w:t>3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>
            <w:pPr>
              <w:widowControl w:val="0"/>
              <w:jc w:val="both"/>
            </w:pPr>
            <w:r>
              <w:t xml:space="preserve">Численность детей в возрасте 5-18 лет, получающих услуги по дополнительному образованию </w:t>
            </w:r>
          </w:p>
        </w:tc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ind w:left="34" w:right="-1242" w:hanging="1134"/>
              <w:jc w:val="center"/>
            </w:pPr>
          </w:p>
        </w:tc>
      </w:tr>
      <w:tr w:rsidR="000674C8">
        <w:trPr>
          <w:trHeight w:val="1151"/>
        </w:trPr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rPr>
                <w:b/>
                <w:bCs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rPr>
                <w:b/>
                <w:bCs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rPr>
                <w:b/>
                <w:bCs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>
            <w:pPr>
              <w:widowControl w:val="0"/>
              <w:jc w:val="center"/>
            </w:pPr>
            <w:r>
              <w:rPr>
                <w:lang w:val="en-US"/>
              </w:rPr>
              <w:t>N</w:t>
            </w:r>
            <w:r>
              <w:t>3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>
            <w:pPr>
              <w:widowControl w:val="0"/>
            </w:pPr>
            <w:r>
              <w:t>Общая численность детей в возрасте от 5 до 18 лет</w:t>
            </w:r>
          </w:p>
        </w:tc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ind w:left="34" w:right="-1242" w:hanging="1134"/>
              <w:jc w:val="center"/>
            </w:pPr>
          </w:p>
        </w:tc>
      </w:tr>
      <w:tr w:rsidR="000674C8"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2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Доля общеобразовательных организаций, участвующих в процедурах оценки качества образования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rPr>
                <w:lang w:val="en-US"/>
              </w:rPr>
            </w:pPr>
            <w:r>
              <w:t>Д= Х:</w:t>
            </w:r>
            <w:r>
              <w:rPr>
                <w:lang w:val="en-US"/>
              </w:rPr>
              <w:t>N</w:t>
            </w:r>
          </w:p>
        </w:tc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>
            <w:pPr>
              <w:widowControl w:val="0"/>
              <w:jc w:val="center"/>
            </w:pPr>
            <w:r>
              <w:t>Х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0674C8">
            <w:pPr>
              <w:widowControl w:val="0"/>
              <w:snapToGrid w:val="0"/>
              <w:jc w:val="both"/>
            </w:pP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ind w:left="34" w:right="-1242" w:hanging="1134"/>
              <w:jc w:val="center"/>
            </w:pPr>
          </w:p>
        </w:tc>
      </w:tr>
      <w:tr w:rsidR="000674C8">
        <w:trPr>
          <w:trHeight w:val="1935"/>
        </w:trPr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rPr>
                <w:b/>
                <w:bCs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rPr>
                <w:b/>
                <w:bCs/>
                <w:spacing w:val="-4"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rPr>
                <w:b/>
                <w:bCs/>
                <w:spacing w:val="-4"/>
              </w:rPr>
            </w:pP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0674C8">
            <w:pPr>
              <w:widowControl w:val="0"/>
              <w:snapToGrid w:val="0"/>
              <w:jc w:val="center"/>
              <w:rPr>
                <w:spacing w:val="-4"/>
              </w:rPr>
            </w:pP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>
            <w:pPr>
              <w:widowControl w:val="0"/>
              <w:snapToGrid w:val="0"/>
              <w:jc w:val="both"/>
              <w:rPr>
                <w:spacing w:val="-4"/>
              </w:rPr>
            </w:pPr>
            <w:r>
              <w:rPr>
                <w:spacing w:val="-4"/>
              </w:rPr>
              <w:t>Количество общеобразовательных организаций, принимающих участие в процедурах оценки качества образования</w:t>
            </w:r>
          </w:p>
        </w:tc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ind w:left="34" w:right="-1242" w:hanging="1134"/>
              <w:jc w:val="center"/>
              <w:rPr>
                <w:spacing w:val="-4"/>
              </w:rPr>
            </w:pPr>
          </w:p>
        </w:tc>
      </w:tr>
      <w:tr w:rsidR="000674C8">
        <w:trPr>
          <w:trHeight w:val="376"/>
        </w:trPr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rPr>
                <w:b/>
                <w:bCs/>
                <w:spacing w:val="-4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rPr>
                <w:b/>
                <w:bCs/>
                <w:spacing w:val="-4"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rPr>
                <w:b/>
                <w:bCs/>
                <w:spacing w:val="-4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>
            <w:pPr>
              <w:widowControl w:val="0"/>
              <w:jc w:val="both"/>
            </w:pPr>
            <w:r>
              <w:t>Общее количество общеобразовательных организаций (ед.)</w:t>
            </w:r>
          </w:p>
        </w:tc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ind w:left="34" w:right="-1242" w:hanging="1134"/>
              <w:jc w:val="center"/>
            </w:pPr>
          </w:p>
        </w:tc>
      </w:tr>
      <w:tr w:rsidR="000674C8">
        <w:trPr>
          <w:trHeight w:val="752"/>
        </w:trPr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rPr>
                <w:b/>
                <w:bCs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rPr>
                <w:b/>
                <w:bCs/>
                <w:spacing w:val="-4"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rPr>
                <w:b/>
                <w:bCs/>
                <w:spacing w:val="-4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0674C8">
            <w:pPr>
              <w:widowControl w:val="0"/>
              <w:snapToGrid w:val="0"/>
              <w:jc w:val="center"/>
              <w:rPr>
                <w:spacing w:val="-4"/>
              </w:rPr>
            </w:pP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0674C8">
            <w:pPr>
              <w:widowControl w:val="0"/>
              <w:snapToGrid w:val="0"/>
              <w:jc w:val="both"/>
            </w:pPr>
          </w:p>
        </w:tc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ind w:left="34" w:right="-1242" w:hanging="1134"/>
              <w:jc w:val="center"/>
            </w:pPr>
          </w:p>
        </w:tc>
      </w:tr>
    </w:tbl>
    <w:p w:rsidR="000674C8" w:rsidRDefault="000674C8">
      <w:pPr>
        <w:sectPr w:rsidR="000674C8">
          <w:footerReference w:type="default" r:id="rId10"/>
          <w:pgSz w:w="16838" w:h="11906" w:orient="landscape"/>
          <w:pgMar w:top="567" w:right="567" w:bottom="766" w:left="1701" w:header="0" w:footer="709" w:gutter="0"/>
          <w:cols w:space="720"/>
          <w:formProt w:val="0"/>
          <w:docGrid w:linePitch="360"/>
        </w:sectPr>
      </w:pPr>
    </w:p>
    <w:p w:rsidR="000674C8" w:rsidRDefault="00C739AE">
      <w:pPr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ПОДПРОГРАММА </w:t>
      </w:r>
    </w:p>
    <w:p w:rsidR="000674C8" w:rsidRDefault="00C739AE">
      <w:pPr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«Модернизация системы общего образования»</w:t>
      </w:r>
    </w:p>
    <w:p w:rsidR="000674C8" w:rsidRDefault="00C739AE">
      <w:pPr>
        <w:pStyle w:val="WW-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(далее – подпрограмма 1)</w:t>
      </w:r>
    </w:p>
    <w:p w:rsidR="000674C8" w:rsidRDefault="000674C8">
      <w:pPr>
        <w:jc w:val="center"/>
        <w:outlineLvl w:val="1"/>
        <w:rPr>
          <w:b/>
          <w:bCs/>
          <w:color w:val="000000"/>
          <w:sz w:val="28"/>
          <w:szCs w:val="28"/>
        </w:rPr>
      </w:pPr>
    </w:p>
    <w:p w:rsidR="000674C8" w:rsidRDefault="00C739AE">
      <w:pPr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Паспорт подпрограммы 1</w:t>
      </w:r>
    </w:p>
    <w:p w:rsidR="000674C8" w:rsidRDefault="000674C8">
      <w:pPr>
        <w:jc w:val="center"/>
        <w:outlineLvl w:val="1"/>
        <w:rPr>
          <w:sz w:val="28"/>
          <w:szCs w:val="28"/>
        </w:rPr>
      </w:pPr>
    </w:p>
    <w:tbl>
      <w:tblPr>
        <w:tblW w:w="17116" w:type="dxa"/>
        <w:tblInd w:w="-111" w:type="dxa"/>
        <w:tblLayout w:type="fixed"/>
        <w:tblLook w:val="0000" w:firstRow="0" w:lastRow="0" w:firstColumn="0" w:lastColumn="0" w:noHBand="0" w:noVBand="0"/>
      </w:tblPr>
      <w:tblGrid>
        <w:gridCol w:w="3168"/>
        <w:gridCol w:w="6969"/>
        <w:gridCol w:w="6979"/>
      </w:tblGrid>
      <w:tr w:rsidR="000674C8">
        <w:trPr>
          <w:trHeight w:val="499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rPr>
                <w:sz w:val="28"/>
                <w:szCs w:val="28"/>
              </w:rPr>
              <w:t>Наименование подпрограммы 1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Модернизация системы общего  образования</w:t>
            </w:r>
          </w:p>
        </w:tc>
        <w:tc>
          <w:tcPr>
            <w:tcW w:w="697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rPr>
                <w:sz w:val="28"/>
                <w:szCs w:val="28"/>
              </w:rPr>
            </w:pPr>
          </w:p>
        </w:tc>
      </w:tr>
      <w:tr w:rsidR="000674C8">
        <w:trPr>
          <w:trHeight w:val="499"/>
        </w:trPr>
        <w:tc>
          <w:tcPr>
            <w:tcW w:w="3168" w:type="dxa"/>
            <w:tcBorders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rPr>
                <w:sz w:val="28"/>
                <w:szCs w:val="28"/>
              </w:rPr>
              <w:t>Ответственный исполнитель подпрограммы 1</w:t>
            </w:r>
          </w:p>
        </w:tc>
        <w:tc>
          <w:tcPr>
            <w:tcW w:w="6969" w:type="dxa"/>
            <w:tcBorders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Управление образования  администрации Тарногского муниципального округа</w:t>
            </w:r>
          </w:p>
        </w:tc>
        <w:tc>
          <w:tcPr>
            <w:tcW w:w="69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rPr>
                <w:sz w:val="28"/>
                <w:szCs w:val="28"/>
              </w:rPr>
            </w:pPr>
          </w:p>
        </w:tc>
      </w:tr>
      <w:tr w:rsidR="000674C8">
        <w:trPr>
          <w:trHeight w:val="499"/>
        </w:trPr>
        <w:tc>
          <w:tcPr>
            <w:tcW w:w="3168" w:type="dxa"/>
            <w:tcBorders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rPr>
                <w:sz w:val="28"/>
                <w:szCs w:val="28"/>
              </w:rPr>
              <w:t>Соисполнители подпрограммы 1</w:t>
            </w:r>
          </w:p>
        </w:tc>
        <w:tc>
          <w:tcPr>
            <w:tcW w:w="6969" w:type="dxa"/>
            <w:tcBorders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pStyle w:val="ConsPlusCel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Бюджетные  общеобразовательные учреждения,</w:t>
            </w:r>
          </w:p>
          <w:p w:rsidR="000674C8" w:rsidRDefault="000674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9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74C8" w:rsidRDefault="000674C8">
            <w:pPr>
              <w:pStyle w:val="ConsPlusCell0"/>
              <w:snapToGrid w:val="0"/>
              <w:rPr>
                <w:sz w:val="28"/>
                <w:szCs w:val="28"/>
              </w:rPr>
            </w:pPr>
          </w:p>
        </w:tc>
      </w:tr>
      <w:tr w:rsidR="000674C8">
        <w:trPr>
          <w:trHeight w:val="499"/>
        </w:trPr>
        <w:tc>
          <w:tcPr>
            <w:tcW w:w="3168" w:type="dxa"/>
            <w:tcBorders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подпрограммы 1</w:t>
            </w:r>
          </w:p>
        </w:tc>
        <w:tc>
          <w:tcPr>
            <w:tcW w:w="6969" w:type="dxa"/>
            <w:tcBorders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rPr>
                <w:sz w:val="28"/>
                <w:szCs w:val="28"/>
              </w:rPr>
              <w:t xml:space="preserve"> Создание условий для </w:t>
            </w:r>
            <w:proofErr w:type="gramStart"/>
            <w:r>
              <w:rPr>
                <w:sz w:val="28"/>
                <w:szCs w:val="28"/>
              </w:rPr>
              <w:t>получения  качественного</w:t>
            </w:r>
            <w:proofErr w:type="gramEnd"/>
            <w:r>
              <w:rPr>
                <w:sz w:val="28"/>
                <w:szCs w:val="28"/>
              </w:rPr>
              <w:t xml:space="preserve"> общего образования детей, соответствующего требо</w:t>
            </w:r>
            <w:r w:rsidR="0039650D">
              <w:rPr>
                <w:sz w:val="28"/>
                <w:szCs w:val="28"/>
              </w:rPr>
              <w:t>ваниям развития экономики округа</w:t>
            </w:r>
            <w:r>
              <w:rPr>
                <w:sz w:val="28"/>
                <w:szCs w:val="28"/>
              </w:rPr>
              <w:t xml:space="preserve">, современным потребностям общества и каждого гражданина. </w:t>
            </w:r>
          </w:p>
        </w:tc>
        <w:tc>
          <w:tcPr>
            <w:tcW w:w="69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rPr>
                <w:sz w:val="28"/>
                <w:szCs w:val="28"/>
              </w:rPr>
            </w:pPr>
          </w:p>
        </w:tc>
      </w:tr>
      <w:tr w:rsidR="000674C8">
        <w:trPr>
          <w:trHeight w:val="499"/>
        </w:trPr>
        <w:tc>
          <w:tcPr>
            <w:tcW w:w="3168" w:type="dxa"/>
            <w:tcBorders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подпрограммы 1</w:t>
            </w:r>
          </w:p>
        </w:tc>
        <w:tc>
          <w:tcPr>
            <w:tcW w:w="6969" w:type="dxa"/>
            <w:tcBorders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>
              <w:rPr>
                <w:spacing w:val="-2"/>
                <w:sz w:val="28"/>
                <w:szCs w:val="28"/>
              </w:rPr>
              <w:t>1.Обеспечение доступности начального, основного, среднего общего образования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pacing w:val="-2"/>
                <w:sz w:val="28"/>
                <w:szCs w:val="28"/>
              </w:rPr>
              <w:t xml:space="preserve"> создание условий для получения качественного общего образования, обеспечение обновления содержания и технологий образования, внедрение единой независимой системы оценки качества образования.</w:t>
            </w:r>
          </w:p>
          <w:p w:rsidR="000674C8" w:rsidRDefault="00C739AE">
            <w:pPr>
              <w:widowControl w:val="0"/>
              <w:jc w:val="both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2.Создание условий для сохранения и развития кадрового потенциала муниципальной системы образования.</w:t>
            </w:r>
          </w:p>
          <w:p w:rsidR="000674C8" w:rsidRDefault="00C739AE">
            <w:pPr>
              <w:widowControl w:val="0"/>
              <w:jc w:val="both"/>
            </w:pPr>
            <w:r>
              <w:rPr>
                <w:spacing w:val="-2"/>
                <w:sz w:val="28"/>
                <w:szCs w:val="28"/>
              </w:rPr>
              <w:t>3.Обеспечение эффективности расходования бюджетных средств.</w:t>
            </w:r>
          </w:p>
          <w:p w:rsidR="000674C8" w:rsidRDefault="00C739AE">
            <w:pPr>
              <w:widowControl w:val="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4.Совершенствование материально-технической базы образовательных учреждений, создание безопасных условий функционирования образовательных учреждений.</w:t>
            </w:r>
          </w:p>
        </w:tc>
        <w:tc>
          <w:tcPr>
            <w:tcW w:w="69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0674C8">
        <w:trPr>
          <w:trHeight w:val="499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rPr>
                <w:sz w:val="28"/>
                <w:szCs w:val="28"/>
              </w:rPr>
              <w:t>Целевые индикаторы и показатели подпрограммы 1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both"/>
            </w:pPr>
            <w:r>
              <w:rPr>
                <w:rFonts w:eastAsia="Times New Roman"/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>Доля руководителей и педагогических работников общеобразовательных учреждений, прошедших повышение квалификации и (или) профессиональную переподготовку для работы в соответствии с федеральными государственными образовательными стандартами, в общей численности руководителей и педагогических работников общеобразовательных учреждений (проценты).</w:t>
            </w:r>
          </w:p>
          <w:p w:rsidR="000674C8" w:rsidRDefault="00C739AE">
            <w:pPr>
              <w:pStyle w:val="ConsPlusNormal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Отношение средней заработной платы педагогических работников образовательных организаций общего образования к среднемесячному доходу от трудовой деятельности в регионе.</w:t>
            </w:r>
          </w:p>
          <w:p w:rsidR="000674C8" w:rsidRDefault="00C739AE">
            <w:pPr>
              <w:pStyle w:val="ConsPlusNormal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детей из многодетных семей, на которых предоставлены денежные выплаты на проезд и приобретение комплекта одежды для посещения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школьных занятий, спортивной формы для занятий физической культурой, в общем количестве таких детей, родители (законные представители) которых обратились за назначением указанных мер социальной поддержки;</w:t>
            </w:r>
          </w:p>
          <w:p w:rsidR="000674C8" w:rsidRDefault="00C739AE">
            <w:pPr>
              <w:pStyle w:val="ConsPlusNormal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бесплатным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горячим  питанием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на ступени начального общего образования от общей численности обучающихся на ступени начального общего образования.</w:t>
            </w:r>
          </w:p>
        </w:tc>
        <w:tc>
          <w:tcPr>
            <w:tcW w:w="69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0674C8">
        <w:trPr>
          <w:trHeight w:val="499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Сроки реализации подпрограммы 1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Муниципальная подпрограмма будет реализована в 2023-2027годы</w:t>
            </w:r>
          </w:p>
        </w:tc>
        <w:tc>
          <w:tcPr>
            <w:tcW w:w="69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rPr>
                <w:sz w:val="28"/>
                <w:szCs w:val="28"/>
              </w:rPr>
            </w:pPr>
          </w:p>
        </w:tc>
      </w:tr>
      <w:tr w:rsidR="000674C8">
        <w:trPr>
          <w:trHeight w:val="499"/>
        </w:trPr>
        <w:tc>
          <w:tcPr>
            <w:tcW w:w="3168" w:type="dxa"/>
            <w:tcBorders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rPr>
                <w:sz w:val="28"/>
                <w:szCs w:val="28"/>
              </w:rPr>
              <w:t>Объем бюджетных ассигнований подпрограммы 1</w:t>
            </w:r>
          </w:p>
        </w:tc>
        <w:tc>
          <w:tcPr>
            <w:tcW w:w="6969" w:type="dxa"/>
            <w:tcBorders>
              <w:left w:val="single" w:sz="4" w:space="0" w:color="000000"/>
              <w:bottom w:val="single" w:sz="4" w:space="0" w:color="000000"/>
            </w:tcBorders>
          </w:tcPr>
          <w:p w:rsidR="000674C8" w:rsidRPr="00B167A3" w:rsidRDefault="00C739AE">
            <w:pPr>
              <w:widowControl w:val="0"/>
              <w:rPr>
                <w:sz w:val="28"/>
                <w:szCs w:val="28"/>
              </w:rPr>
            </w:pPr>
            <w:r w:rsidRPr="00B167A3">
              <w:rPr>
                <w:sz w:val="28"/>
                <w:szCs w:val="28"/>
              </w:rPr>
              <w:t xml:space="preserve">2023г. – </w:t>
            </w:r>
            <w:r w:rsidR="008D6300">
              <w:rPr>
                <w:sz w:val="28"/>
                <w:szCs w:val="28"/>
              </w:rPr>
              <w:t>358328,5</w:t>
            </w:r>
            <w:r w:rsidRPr="00B167A3">
              <w:rPr>
                <w:sz w:val="28"/>
                <w:szCs w:val="28"/>
              </w:rPr>
              <w:t xml:space="preserve"> тыс. руб.</w:t>
            </w:r>
          </w:p>
          <w:p w:rsidR="000674C8" w:rsidRPr="00B167A3" w:rsidRDefault="00C739AE">
            <w:pPr>
              <w:widowControl w:val="0"/>
            </w:pPr>
            <w:r w:rsidRPr="00B167A3">
              <w:rPr>
                <w:sz w:val="28"/>
                <w:szCs w:val="28"/>
              </w:rPr>
              <w:t xml:space="preserve">2024г. -  </w:t>
            </w:r>
            <w:r w:rsidR="008D6300">
              <w:rPr>
                <w:sz w:val="28"/>
                <w:szCs w:val="28"/>
              </w:rPr>
              <w:t>248415,3</w:t>
            </w:r>
            <w:r w:rsidRPr="00B167A3">
              <w:rPr>
                <w:sz w:val="28"/>
                <w:szCs w:val="28"/>
              </w:rPr>
              <w:t xml:space="preserve"> тыс. руб.</w:t>
            </w:r>
          </w:p>
          <w:p w:rsidR="000674C8" w:rsidRPr="00B167A3" w:rsidRDefault="00C739AE">
            <w:pPr>
              <w:widowControl w:val="0"/>
            </w:pPr>
            <w:r w:rsidRPr="00B167A3">
              <w:rPr>
                <w:sz w:val="28"/>
                <w:szCs w:val="28"/>
              </w:rPr>
              <w:t xml:space="preserve">2025г. – </w:t>
            </w:r>
            <w:r w:rsidR="008D6300">
              <w:rPr>
                <w:sz w:val="28"/>
                <w:szCs w:val="28"/>
              </w:rPr>
              <w:t>251374,2</w:t>
            </w:r>
            <w:r w:rsidRPr="00B167A3">
              <w:rPr>
                <w:sz w:val="28"/>
                <w:szCs w:val="28"/>
              </w:rPr>
              <w:t xml:space="preserve">  тыс. руб.</w:t>
            </w:r>
          </w:p>
          <w:p w:rsidR="000674C8" w:rsidRPr="00B167A3" w:rsidRDefault="00C739AE">
            <w:pPr>
              <w:widowControl w:val="0"/>
            </w:pPr>
            <w:r w:rsidRPr="00B167A3">
              <w:rPr>
                <w:sz w:val="28"/>
                <w:szCs w:val="28"/>
              </w:rPr>
              <w:t xml:space="preserve">2026г. – </w:t>
            </w:r>
            <w:r w:rsidR="008D6300">
              <w:rPr>
                <w:sz w:val="28"/>
                <w:szCs w:val="28"/>
              </w:rPr>
              <w:t>251374,2</w:t>
            </w:r>
            <w:r w:rsidRPr="00B167A3">
              <w:rPr>
                <w:sz w:val="28"/>
                <w:szCs w:val="28"/>
              </w:rPr>
              <w:t xml:space="preserve"> тыс. руб.</w:t>
            </w:r>
          </w:p>
          <w:p w:rsidR="000674C8" w:rsidRPr="00B167A3" w:rsidRDefault="00C739AE">
            <w:pPr>
              <w:widowControl w:val="0"/>
              <w:rPr>
                <w:sz w:val="28"/>
                <w:szCs w:val="28"/>
              </w:rPr>
            </w:pPr>
            <w:r w:rsidRPr="00B167A3">
              <w:rPr>
                <w:sz w:val="28"/>
                <w:szCs w:val="28"/>
              </w:rPr>
              <w:t xml:space="preserve">2027 г. – </w:t>
            </w:r>
            <w:r w:rsidR="008D6300">
              <w:rPr>
                <w:sz w:val="28"/>
                <w:szCs w:val="28"/>
              </w:rPr>
              <w:t>251374,2</w:t>
            </w:r>
            <w:r w:rsidRPr="00B167A3">
              <w:rPr>
                <w:sz w:val="28"/>
                <w:szCs w:val="28"/>
              </w:rPr>
              <w:t xml:space="preserve"> тыс. руб.</w:t>
            </w:r>
          </w:p>
          <w:p w:rsidR="000674C8" w:rsidRDefault="000674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9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rPr>
                <w:sz w:val="28"/>
                <w:szCs w:val="28"/>
              </w:rPr>
            </w:pPr>
          </w:p>
        </w:tc>
      </w:tr>
      <w:tr w:rsidR="000674C8">
        <w:trPr>
          <w:trHeight w:val="499"/>
        </w:trPr>
        <w:tc>
          <w:tcPr>
            <w:tcW w:w="3168" w:type="dxa"/>
            <w:tcBorders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rPr>
                <w:sz w:val="28"/>
                <w:szCs w:val="28"/>
              </w:rPr>
              <w:t>Ожидаемые результаты реализации подпрограммы</w:t>
            </w:r>
            <w:r w:rsidR="0039650D">
              <w:rPr>
                <w:sz w:val="28"/>
                <w:szCs w:val="28"/>
              </w:rPr>
              <w:t xml:space="preserve"> 1</w:t>
            </w:r>
          </w:p>
        </w:tc>
        <w:tc>
          <w:tcPr>
            <w:tcW w:w="6969" w:type="dxa"/>
            <w:tcBorders>
              <w:left w:val="single" w:sz="4" w:space="0" w:color="000000"/>
              <w:bottom w:val="single" w:sz="4" w:space="0" w:color="000000"/>
            </w:tcBorders>
          </w:tcPr>
          <w:p w:rsidR="000674C8" w:rsidRDefault="0039650D" w:rsidP="0039650D">
            <w:pPr>
              <w:pStyle w:val="ConsPlusNormal0"/>
              <w:ind w:firstLine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C739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У</w:t>
            </w:r>
            <w:r w:rsidR="00C739AE">
              <w:rPr>
                <w:rFonts w:ascii="Times New Roman" w:hAnsi="Times New Roman" w:cs="Times New Roman"/>
                <w:sz w:val="28"/>
                <w:szCs w:val="28"/>
              </w:rPr>
              <w:t xml:space="preserve">величение доли руководителей и педагогических работников общеобразовательных учреждений, прошедших повышение квалификации и (или) профессиональную переподготовку для работы в соответствии с федеральными государственными образовательными стандартами, в общей численности руководителей и педагогических работников общеобразовательных </w:t>
            </w:r>
            <w:proofErr w:type="gramStart"/>
            <w:r w:rsidR="00C739AE">
              <w:rPr>
                <w:rFonts w:ascii="Times New Roman" w:hAnsi="Times New Roman" w:cs="Times New Roman"/>
                <w:sz w:val="28"/>
                <w:szCs w:val="28"/>
              </w:rPr>
              <w:t>учреждений  до</w:t>
            </w:r>
            <w:proofErr w:type="gramEnd"/>
            <w:r w:rsidR="00C739AE">
              <w:rPr>
                <w:rFonts w:ascii="Times New Roman" w:hAnsi="Times New Roman" w:cs="Times New Roman"/>
                <w:sz w:val="28"/>
                <w:szCs w:val="28"/>
              </w:rPr>
              <w:t xml:space="preserve"> 100 % в 2023 и сохранение показателя в 100% до 2027 года;</w:t>
            </w:r>
          </w:p>
          <w:p w:rsidR="000674C8" w:rsidRDefault="00C739AE">
            <w:pPr>
              <w:pStyle w:val="ConsPlusNormal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-обеспечение бесплатным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горячим  питанием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на ступени начального общего образования  от общей численности обучающихся на ступени начального общего образования;</w:t>
            </w:r>
          </w:p>
          <w:p w:rsidR="000674C8" w:rsidRDefault="00C739AE">
            <w:pPr>
              <w:pStyle w:val="ConsPlusNormal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-достижение отношения средней заработной платы педагогических работников образовательных организаций общего образования к среднемесячному доходу от трудовой деятельности в регионе   до 100% в 2023 году и сохранение на уровне 100% до 2027 года;</w:t>
            </w:r>
          </w:p>
          <w:p w:rsidR="000674C8" w:rsidRDefault="00C739AE">
            <w:pPr>
              <w:pStyle w:val="ConsPlusNormal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-обеспечение предоставления денежных выплат на проезд и приобретение комплекта одежды для посещения школьных занятий, спортивной формы для занятий физической культурой для 100% детей из многодетных семей в общем количестве таких детей, родители (законные представители) которых обратились за назначением указанных мер социальной поддержки.</w:t>
            </w:r>
          </w:p>
          <w:p w:rsidR="000674C8" w:rsidRDefault="000674C8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74C8" w:rsidRDefault="000674C8">
            <w:pPr>
              <w:pStyle w:val="ConsPlusNormal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4C8">
        <w:trPr>
          <w:trHeight w:val="499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39650D">
            <w:pPr>
              <w:widowControl w:val="0"/>
            </w:pPr>
            <w:r>
              <w:rPr>
                <w:sz w:val="28"/>
                <w:szCs w:val="28"/>
              </w:rPr>
              <w:lastRenderedPageBreak/>
              <w:t>Контроль за реализацией подп</w:t>
            </w:r>
            <w:r w:rsidR="00C739AE">
              <w:rPr>
                <w:sz w:val="28"/>
                <w:szCs w:val="28"/>
              </w:rPr>
              <w:t>рограммы</w:t>
            </w: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39650D">
            <w:pPr>
              <w:pStyle w:val="af"/>
              <w:widowControl w:val="0"/>
              <w:tabs>
                <w:tab w:val="left" w:pos="540"/>
              </w:tabs>
              <w:spacing w:after="0"/>
              <w:ind w:firstLine="709"/>
              <w:jc w:val="both"/>
            </w:pPr>
            <w:r>
              <w:rPr>
                <w:sz w:val="28"/>
                <w:szCs w:val="28"/>
              </w:rPr>
              <w:t>О</w:t>
            </w:r>
            <w:r w:rsidR="00C739AE">
              <w:rPr>
                <w:sz w:val="28"/>
                <w:szCs w:val="28"/>
              </w:rPr>
              <w:t>существляется управлением образования администрации Тарногского муниципального округа, заместит</w:t>
            </w:r>
            <w:r>
              <w:rPr>
                <w:sz w:val="28"/>
                <w:szCs w:val="28"/>
              </w:rPr>
              <w:t>елем главы</w:t>
            </w:r>
            <w:r w:rsidR="00C739AE">
              <w:rPr>
                <w:sz w:val="28"/>
                <w:szCs w:val="28"/>
              </w:rPr>
              <w:t xml:space="preserve"> округа. </w:t>
            </w:r>
          </w:p>
          <w:p w:rsidR="000674C8" w:rsidRDefault="00C739AE">
            <w:pPr>
              <w:widowControl w:val="0"/>
              <w:ind w:firstLine="709"/>
              <w:jc w:val="both"/>
            </w:pPr>
            <w:r>
              <w:rPr>
                <w:sz w:val="28"/>
                <w:szCs w:val="28"/>
              </w:rPr>
              <w:t xml:space="preserve">Годовой отчет о реализации и оценке эффективности муниципальной программы формируется ответственным исполнителем с учетом информации, полученной от соисполнителей, и представляется в администрацию округа в сроки, установленные Порядком разработки, реализации и оценки эффективности </w:t>
            </w:r>
            <w:proofErr w:type="gramStart"/>
            <w:r>
              <w:rPr>
                <w:sz w:val="28"/>
                <w:szCs w:val="28"/>
              </w:rPr>
              <w:t>муниципальных  программ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</w:t>
            </w:r>
            <w:r w:rsidR="0039650D">
              <w:rPr>
                <w:sz w:val="28"/>
                <w:szCs w:val="28"/>
              </w:rPr>
              <w:t>рногского</w:t>
            </w:r>
            <w:proofErr w:type="spellEnd"/>
            <w:r w:rsidR="0039650D">
              <w:rPr>
                <w:sz w:val="28"/>
                <w:szCs w:val="28"/>
              </w:rPr>
              <w:t xml:space="preserve"> муниципального округа и методических указаний по их разработке и реализации,</w:t>
            </w:r>
            <w:r>
              <w:rPr>
                <w:sz w:val="28"/>
                <w:szCs w:val="28"/>
              </w:rPr>
              <w:t xml:space="preserve"> утвержденным постановлением администрации Т</w:t>
            </w:r>
            <w:r w:rsidR="0039650D">
              <w:rPr>
                <w:sz w:val="28"/>
                <w:szCs w:val="28"/>
              </w:rPr>
              <w:t>арногского муниципального округа от 12.12.2022 г. № 1</w:t>
            </w:r>
            <w:r>
              <w:rPr>
                <w:sz w:val="28"/>
                <w:szCs w:val="28"/>
              </w:rPr>
              <w:t>.</w:t>
            </w:r>
          </w:p>
          <w:p w:rsidR="000674C8" w:rsidRDefault="00C739AE">
            <w:pPr>
              <w:widowControl w:val="0"/>
              <w:jc w:val="both"/>
            </w:pPr>
            <w:r>
              <w:rPr>
                <w:rFonts w:eastAsia="Times New Roman"/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 xml:space="preserve">Контроль предусматривает сопровождение реализации мероприятий Программы управлением образования округа и проведение комплексных проверок с участием представителей иных органов и организаций. </w:t>
            </w:r>
          </w:p>
        </w:tc>
        <w:tc>
          <w:tcPr>
            <w:tcW w:w="69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74C8" w:rsidRDefault="000674C8">
            <w:pPr>
              <w:pStyle w:val="af"/>
              <w:widowControl w:val="0"/>
              <w:tabs>
                <w:tab w:val="left" w:pos="540"/>
              </w:tabs>
              <w:snapToGrid w:val="0"/>
              <w:spacing w:after="0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0674C8" w:rsidRDefault="000674C8">
      <w:pPr>
        <w:sectPr w:rsidR="000674C8">
          <w:footerReference w:type="default" r:id="rId11"/>
          <w:pgSz w:w="11906" w:h="16838"/>
          <w:pgMar w:top="1259" w:right="567" w:bottom="766" w:left="567" w:header="0" w:footer="709" w:gutter="0"/>
          <w:cols w:space="720"/>
          <w:formProt w:val="0"/>
          <w:docGrid w:linePitch="360"/>
        </w:sectPr>
      </w:pPr>
    </w:p>
    <w:p w:rsidR="000674C8" w:rsidRDefault="000674C8">
      <w:pPr>
        <w:pStyle w:val="HTML0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674C8" w:rsidRDefault="00C739AE">
      <w:pPr>
        <w:pStyle w:val="ConsPlusNormal0"/>
        <w:widowControl/>
        <w:numPr>
          <w:ilvl w:val="0"/>
          <w:numId w:val="10"/>
        </w:numPr>
        <w:jc w:val="center"/>
        <w:rPr>
          <w:rFonts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 сферы реализации подпрограммы 1, текущее состояние, основные проблемы</w:t>
      </w:r>
    </w:p>
    <w:p w:rsidR="000674C8" w:rsidRDefault="000674C8">
      <w:pPr>
        <w:pStyle w:val="af7"/>
        <w:spacing w:before="0" w:after="0"/>
        <w:ind w:firstLine="900"/>
        <w:jc w:val="center"/>
        <w:rPr>
          <w:b/>
          <w:bCs/>
          <w:sz w:val="28"/>
          <w:szCs w:val="28"/>
        </w:rPr>
      </w:pPr>
    </w:p>
    <w:p w:rsidR="000674C8" w:rsidRDefault="00C739AE">
      <w:pPr>
        <w:pStyle w:val="HTM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Основными характеристиками текущего состояния сферы общего образования округа являются доступность образовательных услуг для детей и молодежи округа, качество услуг, предоставляемых образовательными учреждениями различных уровней образования; кадровый состав педагогических работников.</w:t>
      </w:r>
    </w:p>
    <w:p w:rsidR="000674C8" w:rsidRDefault="00C739AE">
      <w:pPr>
        <w:jc w:val="both"/>
      </w:pPr>
      <w:r>
        <w:rPr>
          <w:rFonts w:eastAsia="Times New Roman"/>
          <w:sz w:val="28"/>
          <w:szCs w:val="28"/>
        </w:rPr>
        <w:t xml:space="preserve">     </w:t>
      </w:r>
      <w:r>
        <w:rPr>
          <w:sz w:val="28"/>
          <w:szCs w:val="28"/>
        </w:rPr>
        <w:t xml:space="preserve">В 2022-2023 учебном году в округе функционирует 7 общеобразовательных школ, из них  2 средних и 5 основных, 1 начальная школа с контингентом  1317 обучающихся. </w:t>
      </w:r>
    </w:p>
    <w:p w:rsidR="000674C8" w:rsidRDefault="00C739AE">
      <w:pPr>
        <w:pStyle w:val="af7"/>
        <w:spacing w:before="0" w:after="0"/>
        <w:jc w:val="both"/>
      </w:pPr>
      <w:r>
        <w:rPr>
          <w:rFonts w:eastAsia="Times New Roman"/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>При  БОУ</w:t>
      </w:r>
      <w:proofErr w:type="gram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Тарногская</w:t>
      </w:r>
      <w:proofErr w:type="spellEnd"/>
      <w:r>
        <w:rPr>
          <w:sz w:val="28"/>
          <w:szCs w:val="28"/>
        </w:rPr>
        <w:t xml:space="preserve"> средняя общеобразовательная школа»  работает пришкольный интернат</w:t>
      </w:r>
      <w:r w:rsidR="003965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(проживают  до 20 человек). </w:t>
      </w:r>
    </w:p>
    <w:p w:rsidR="000674C8" w:rsidRDefault="00C739AE">
      <w:pPr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>
        <w:rPr>
          <w:sz w:val="28"/>
          <w:szCs w:val="28"/>
        </w:rPr>
        <w:t xml:space="preserve">В 2022/2023 учебном году продолжается работа по формированию востребованной инфраструктуры основного и среднего (полного) общего образования с учётом интересов, склонностей и возможностей обучающихся через различные формы обучения: очно–заочное – 5 человек, по медицинским </w:t>
      </w:r>
      <w:proofErr w:type="gramStart"/>
      <w:r>
        <w:rPr>
          <w:sz w:val="28"/>
          <w:szCs w:val="28"/>
        </w:rPr>
        <w:t>показаниям  организовано</w:t>
      </w:r>
      <w:proofErr w:type="gramEnd"/>
      <w:r>
        <w:rPr>
          <w:sz w:val="28"/>
          <w:szCs w:val="28"/>
        </w:rPr>
        <w:t xml:space="preserve"> индивидуальное обучение  в течение учебного года для 6 человек.     С 1 сентября 2021 года идет подготовка к обучению по новым федеральным государственным образовательным стандартам. Для сохранения и укрепления здоровья детей организовано школьное питание, 100 % от общего числа обучающихся систематически посещают школьные столовые, где получают горячее питание. Для обучающихся начальных классов организовано бесплатное горячее питание.</w:t>
      </w:r>
    </w:p>
    <w:p w:rsidR="000674C8" w:rsidRDefault="00C739AE">
      <w:pPr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>
        <w:rPr>
          <w:sz w:val="28"/>
          <w:szCs w:val="28"/>
        </w:rPr>
        <w:t>С</w:t>
      </w:r>
      <w:r w:rsidR="0039650D">
        <w:rPr>
          <w:sz w:val="28"/>
          <w:szCs w:val="28"/>
        </w:rPr>
        <w:t xml:space="preserve">истема общего образования </w:t>
      </w:r>
      <w:proofErr w:type="gramStart"/>
      <w:r w:rsidR="0039650D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 характеризуется</w:t>
      </w:r>
      <w:proofErr w:type="gramEnd"/>
      <w:r>
        <w:rPr>
          <w:sz w:val="28"/>
          <w:szCs w:val="28"/>
        </w:rPr>
        <w:t xml:space="preserve">  достаточно высоким качеством образования, о чем свидетельствуют результаты государственной итоговой аттестации выпускников 9 классов в стандартизированной форме (ГИА-9) и единого государственного экзамена (ЕГЭ). </w:t>
      </w:r>
    </w:p>
    <w:p w:rsidR="000674C8" w:rsidRDefault="00C739AE">
      <w:pPr>
        <w:jc w:val="both"/>
      </w:pPr>
      <w:r>
        <w:rPr>
          <w:sz w:val="28"/>
          <w:szCs w:val="28"/>
        </w:rPr>
        <w:tab/>
        <w:t xml:space="preserve"> Все выпускники 9-х и 11-х классов округа получили аттестаты об основном и  среднем общем образовании.</w:t>
      </w:r>
    </w:p>
    <w:p w:rsidR="000674C8" w:rsidRDefault="00C739AE">
      <w:pPr>
        <w:ind w:left="-567" w:firstLine="1275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Всего  </w:t>
      </w:r>
      <w:proofErr w:type="spellStart"/>
      <w:r>
        <w:rPr>
          <w:color w:val="000000"/>
          <w:sz w:val="28"/>
          <w:szCs w:val="28"/>
        </w:rPr>
        <w:t>педработников</w:t>
      </w:r>
      <w:proofErr w:type="spellEnd"/>
      <w:r>
        <w:rPr>
          <w:color w:val="000000"/>
          <w:sz w:val="28"/>
          <w:szCs w:val="28"/>
        </w:rPr>
        <w:t xml:space="preserve"> – 143 человек, из них женщин – 128 человек.</w:t>
      </w:r>
    </w:p>
    <w:p w:rsidR="000674C8" w:rsidRDefault="00C739AE">
      <w:pPr>
        <w:rPr>
          <w:color w:val="000000"/>
        </w:rPr>
      </w:pPr>
      <w:r>
        <w:rPr>
          <w:color w:val="000000"/>
          <w:sz w:val="28"/>
          <w:szCs w:val="28"/>
        </w:rPr>
        <w:t>Состав педагогических работников по образованию:</w:t>
      </w:r>
    </w:p>
    <w:p w:rsidR="000674C8" w:rsidRDefault="00C739AE">
      <w:pPr>
        <w:ind w:firstLine="900"/>
        <w:rPr>
          <w:color w:val="000000"/>
        </w:rPr>
      </w:pPr>
      <w:r>
        <w:rPr>
          <w:color w:val="000000"/>
          <w:sz w:val="28"/>
          <w:szCs w:val="28"/>
        </w:rPr>
        <w:t xml:space="preserve">- высшее – 111 человек, </w:t>
      </w:r>
    </w:p>
    <w:p w:rsidR="000674C8" w:rsidRDefault="00C739AE">
      <w:pPr>
        <w:ind w:firstLine="900"/>
        <w:rPr>
          <w:color w:val="000000"/>
        </w:rPr>
      </w:pPr>
      <w:r>
        <w:rPr>
          <w:color w:val="000000"/>
          <w:sz w:val="28"/>
          <w:szCs w:val="28"/>
        </w:rPr>
        <w:t xml:space="preserve">- среднее профессиональное – 32 человек, </w:t>
      </w:r>
    </w:p>
    <w:p w:rsidR="000674C8" w:rsidRDefault="0039650D">
      <w:pPr>
        <w:jc w:val="both"/>
      </w:pPr>
      <w:r>
        <w:rPr>
          <w:color w:val="C9211E"/>
        </w:rPr>
        <w:t xml:space="preserve">      </w:t>
      </w:r>
      <w:r w:rsidR="00C739AE">
        <w:rPr>
          <w:sz w:val="28"/>
          <w:szCs w:val="28"/>
        </w:rPr>
        <w:t xml:space="preserve">В соответствии с законодательством Российской Федерации, субъекта Российской Федерации, муниципальными правовыми актами укрепление и развитие материально-технической базы образовательных учреждений являются </w:t>
      </w:r>
      <w:proofErr w:type="gramStart"/>
      <w:r w:rsidR="00C739AE">
        <w:rPr>
          <w:sz w:val="28"/>
          <w:szCs w:val="28"/>
        </w:rPr>
        <w:t>одними  из</w:t>
      </w:r>
      <w:proofErr w:type="gramEnd"/>
      <w:r w:rsidR="00C739AE">
        <w:rPr>
          <w:sz w:val="28"/>
          <w:szCs w:val="28"/>
        </w:rPr>
        <w:t xml:space="preserve"> основных условий успешного осуществления образовательного процесса.</w:t>
      </w:r>
    </w:p>
    <w:p w:rsidR="000674C8" w:rsidRDefault="00C739AE">
      <w:pPr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>
        <w:rPr>
          <w:sz w:val="28"/>
          <w:szCs w:val="28"/>
        </w:rPr>
        <w:t>В последние годы в округе</w:t>
      </w:r>
      <w:r w:rsidR="003965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проводится значительная работа по укреплению материально-технической базы образовательных учреждений </w:t>
      </w:r>
      <w:proofErr w:type="gramStart"/>
      <w:r>
        <w:rPr>
          <w:sz w:val="28"/>
          <w:szCs w:val="28"/>
        </w:rPr>
        <w:t>и  обеспечению</w:t>
      </w:r>
      <w:proofErr w:type="gramEnd"/>
      <w:r>
        <w:rPr>
          <w:sz w:val="28"/>
          <w:szCs w:val="28"/>
        </w:rPr>
        <w:t xml:space="preserve"> безопасных условий обучения. </w:t>
      </w:r>
    </w:p>
    <w:p w:rsidR="000674C8" w:rsidRDefault="00C739AE">
      <w:pPr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>
        <w:rPr>
          <w:sz w:val="28"/>
          <w:szCs w:val="28"/>
        </w:rPr>
        <w:t xml:space="preserve">Ежегодно за счет средств </w:t>
      </w:r>
      <w:proofErr w:type="gramStart"/>
      <w:r>
        <w:rPr>
          <w:sz w:val="28"/>
          <w:szCs w:val="28"/>
        </w:rPr>
        <w:t>муниципального  бюджета</w:t>
      </w:r>
      <w:proofErr w:type="gramEnd"/>
      <w:r>
        <w:rPr>
          <w:sz w:val="28"/>
          <w:szCs w:val="28"/>
        </w:rPr>
        <w:t xml:space="preserve"> проводятся текущие ремонты по выполнению предписаний  ОНД и ПР по </w:t>
      </w:r>
      <w:proofErr w:type="spellStart"/>
      <w:r>
        <w:rPr>
          <w:sz w:val="28"/>
          <w:szCs w:val="28"/>
        </w:rPr>
        <w:t>Тарногскому</w:t>
      </w:r>
      <w:proofErr w:type="spellEnd"/>
      <w:r>
        <w:rPr>
          <w:sz w:val="28"/>
          <w:szCs w:val="28"/>
        </w:rPr>
        <w:t xml:space="preserve"> району УНД ГУ МЧС России по Вологодской области, территориального отдела Управления </w:t>
      </w:r>
      <w:proofErr w:type="spellStart"/>
      <w:r>
        <w:rPr>
          <w:sz w:val="28"/>
          <w:szCs w:val="28"/>
        </w:rPr>
        <w:t>Роспотребнадзора</w:t>
      </w:r>
      <w:proofErr w:type="spellEnd"/>
      <w:r>
        <w:rPr>
          <w:sz w:val="28"/>
          <w:szCs w:val="28"/>
        </w:rPr>
        <w:t xml:space="preserve"> по Вологодской области и других контролирующих служб</w:t>
      </w:r>
      <w:r w:rsidR="0039650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674C8" w:rsidRDefault="00C739AE">
      <w:pPr>
        <w:pStyle w:val="af7"/>
        <w:spacing w:before="0" w:after="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>
        <w:rPr>
          <w:sz w:val="28"/>
          <w:szCs w:val="28"/>
        </w:rPr>
        <w:t>Так, в  2021 году проведены капитальные ремонты пристройки БОУ «</w:t>
      </w:r>
      <w:proofErr w:type="spellStart"/>
      <w:r>
        <w:rPr>
          <w:sz w:val="28"/>
          <w:szCs w:val="28"/>
        </w:rPr>
        <w:t>Тарногская</w:t>
      </w:r>
      <w:proofErr w:type="spellEnd"/>
      <w:r>
        <w:rPr>
          <w:sz w:val="28"/>
          <w:szCs w:val="28"/>
        </w:rPr>
        <w:t xml:space="preserve"> средняя школа» на общую сумму 51 миллион рублей и БОУ «</w:t>
      </w:r>
      <w:proofErr w:type="spellStart"/>
      <w:r>
        <w:rPr>
          <w:sz w:val="28"/>
          <w:szCs w:val="28"/>
        </w:rPr>
        <w:t>Маркушевская</w:t>
      </w:r>
      <w:proofErr w:type="spellEnd"/>
      <w:r>
        <w:rPr>
          <w:sz w:val="28"/>
          <w:szCs w:val="28"/>
        </w:rPr>
        <w:t xml:space="preserve"> основная общеобразовательная школа» на сумму 16,7 миллионов рублей. Начат </w:t>
      </w:r>
      <w:r>
        <w:rPr>
          <w:sz w:val="28"/>
          <w:szCs w:val="28"/>
        </w:rPr>
        <w:lastRenderedPageBreak/>
        <w:t>капитальный ремонт основного здания БОУ «</w:t>
      </w:r>
      <w:proofErr w:type="spellStart"/>
      <w:r>
        <w:rPr>
          <w:sz w:val="28"/>
          <w:szCs w:val="28"/>
        </w:rPr>
        <w:t>Тарногская</w:t>
      </w:r>
      <w:proofErr w:type="spellEnd"/>
      <w:r>
        <w:rPr>
          <w:sz w:val="28"/>
          <w:szCs w:val="28"/>
        </w:rPr>
        <w:t xml:space="preserve"> средняя школа» на сумму 225</w:t>
      </w:r>
      <w:r w:rsidR="0039650D">
        <w:rPr>
          <w:sz w:val="28"/>
          <w:szCs w:val="28"/>
        </w:rPr>
        <w:t xml:space="preserve"> миллионов рублей и капитальный ремонт</w:t>
      </w:r>
      <w:r>
        <w:rPr>
          <w:sz w:val="28"/>
          <w:szCs w:val="28"/>
        </w:rPr>
        <w:t xml:space="preserve"> БОУ «</w:t>
      </w:r>
      <w:proofErr w:type="spellStart"/>
      <w:r>
        <w:rPr>
          <w:sz w:val="28"/>
          <w:szCs w:val="28"/>
        </w:rPr>
        <w:t>Заборская</w:t>
      </w:r>
      <w:proofErr w:type="spellEnd"/>
      <w:r>
        <w:rPr>
          <w:sz w:val="28"/>
          <w:szCs w:val="28"/>
        </w:rPr>
        <w:t xml:space="preserve"> средняя школа» на сумму 10 миллионов рублей.</w:t>
      </w:r>
    </w:p>
    <w:p w:rsidR="000674C8" w:rsidRDefault="00C739AE">
      <w:pPr>
        <w:jc w:val="both"/>
      </w:pPr>
      <w:r>
        <w:rPr>
          <w:rFonts w:eastAsia="Times New Roman"/>
          <w:sz w:val="28"/>
          <w:szCs w:val="28"/>
        </w:rPr>
        <w:t xml:space="preserve">     </w:t>
      </w:r>
      <w:r>
        <w:rPr>
          <w:sz w:val="28"/>
          <w:szCs w:val="28"/>
        </w:rPr>
        <w:t xml:space="preserve">Продолжается  развитие транспортной доступности образовательных учреждений. В 6 школах ежедневно организован подвоз 323 школьников, что составляет 24%   всех обучающихся.   Обновлен  парк школьных автобусов, который насчитывает  10 единиц. </w:t>
      </w:r>
    </w:p>
    <w:p w:rsidR="000674C8" w:rsidRDefault="00C739AE">
      <w:pPr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>
        <w:rPr>
          <w:sz w:val="28"/>
          <w:szCs w:val="28"/>
        </w:rPr>
        <w:t xml:space="preserve">Однако в настоящее время сохраняются многочисленные проблемы, которые не позволяют говорить о том, что процесс модернизации общего образования удовлетворяет потребителей образовательных услуг в полном объёме. </w:t>
      </w:r>
    </w:p>
    <w:p w:rsidR="000674C8" w:rsidRDefault="00C739AE">
      <w:pPr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>
        <w:rPr>
          <w:sz w:val="28"/>
          <w:szCs w:val="28"/>
        </w:rPr>
        <w:t xml:space="preserve">Медленно происходит обновление педагогического корпуса, ярко выражен его возрастной и гендерный дисбаланс. </w:t>
      </w:r>
    </w:p>
    <w:p w:rsidR="000674C8" w:rsidRDefault="00C739AE">
      <w:pPr>
        <w:jc w:val="both"/>
      </w:pPr>
      <w:r>
        <w:rPr>
          <w:rFonts w:eastAsia="Times New Roman"/>
          <w:sz w:val="28"/>
          <w:szCs w:val="28"/>
        </w:rPr>
        <w:t xml:space="preserve">     </w:t>
      </w:r>
      <w:r>
        <w:rPr>
          <w:sz w:val="28"/>
          <w:szCs w:val="28"/>
        </w:rPr>
        <w:t>Темпы износа зданий и их инженерных коммуникаций существенно опережают темпы их ремонта, поэтому многие образовательные учреждения требуют капитального ремонта и реконструкции. Остро стоит проблема с заменой физически изношенного и устаревшего оборудования и мебели. Требуется пополнение спортивного оборудования, оснащение современным оборудованием школьных стадионов.</w:t>
      </w:r>
    </w:p>
    <w:p w:rsidR="000674C8" w:rsidRDefault="00C739AE">
      <w:pPr>
        <w:pStyle w:val="af7"/>
        <w:spacing w:before="0" w:after="0"/>
        <w:jc w:val="both"/>
      </w:pPr>
      <w:r>
        <w:rPr>
          <w:rFonts w:eastAsia="Times New Roman"/>
          <w:sz w:val="28"/>
          <w:szCs w:val="28"/>
        </w:rPr>
        <w:t xml:space="preserve">     </w:t>
      </w:r>
      <w:r>
        <w:rPr>
          <w:sz w:val="28"/>
          <w:szCs w:val="28"/>
        </w:rPr>
        <w:t>Таким образом, несмотря на значительный прогресс по показателям доступности и качества образования, развития образовательной инфраструктуры на текущий момент в сфере общего  образования существуют проблемы, требующие немедленного решения:</w:t>
      </w:r>
    </w:p>
    <w:p w:rsidR="000674C8" w:rsidRDefault="00C739AE">
      <w:pPr>
        <w:pStyle w:val="af7"/>
        <w:spacing w:before="0" w:after="0"/>
        <w:jc w:val="both"/>
      </w:pPr>
      <w:r>
        <w:rPr>
          <w:rFonts w:eastAsia="Times New Roman"/>
          <w:sz w:val="28"/>
          <w:szCs w:val="28"/>
        </w:rPr>
        <w:t xml:space="preserve">     </w:t>
      </w:r>
      <w:r>
        <w:rPr>
          <w:sz w:val="28"/>
          <w:szCs w:val="28"/>
        </w:rPr>
        <w:t>1. Несоответствие материально-технической базы образовательных учреждений современным требованиям; финансовая необеспеченность необходимых капитальных и текущих ремонтов, создания безопасных условий пребывания детей в образовательных учреждениях.</w:t>
      </w:r>
    </w:p>
    <w:p w:rsidR="000674C8" w:rsidRDefault="00C739AE">
      <w:pPr>
        <w:pStyle w:val="af7"/>
        <w:spacing w:before="0" w:after="0"/>
        <w:jc w:val="both"/>
      </w:pPr>
      <w:r>
        <w:rPr>
          <w:rFonts w:eastAsia="Times New Roman"/>
          <w:sz w:val="28"/>
          <w:szCs w:val="28"/>
        </w:rPr>
        <w:t xml:space="preserve">      </w:t>
      </w:r>
      <w:r>
        <w:rPr>
          <w:sz w:val="28"/>
          <w:szCs w:val="28"/>
        </w:rPr>
        <w:t>2. Замедленный процесс обновления учебно-материальной базы всех образовательных учреждений и создания электронной образовательной среды, предполагающей переход от обучения техническим и технологическим аспектам работы с компьютерным оборудованием к созданию, отбору и использованию электронного образовательного контента, электронных изданий и ресурсов</w:t>
      </w:r>
    </w:p>
    <w:p w:rsidR="000674C8" w:rsidRDefault="00C739AE">
      <w:pPr>
        <w:pStyle w:val="af7"/>
        <w:spacing w:before="0" w:after="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>
        <w:rPr>
          <w:sz w:val="28"/>
          <w:szCs w:val="28"/>
        </w:rPr>
        <w:t>3. Возрастной и гендерный дисбаланс кадрового корпуса.</w:t>
      </w:r>
    </w:p>
    <w:p w:rsidR="000674C8" w:rsidRDefault="000674C8">
      <w:pPr>
        <w:ind w:firstLine="900"/>
        <w:jc w:val="center"/>
        <w:rPr>
          <w:sz w:val="28"/>
          <w:szCs w:val="28"/>
        </w:rPr>
      </w:pPr>
    </w:p>
    <w:p w:rsidR="000674C8" w:rsidRDefault="00C739AE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Приоритеты в развитии сферы общего  образования</w:t>
      </w:r>
    </w:p>
    <w:p w:rsidR="000674C8" w:rsidRDefault="000674C8">
      <w:pPr>
        <w:ind w:firstLine="900"/>
        <w:jc w:val="center"/>
        <w:rPr>
          <w:sz w:val="28"/>
          <w:szCs w:val="28"/>
        </w:rPr>
      </w:pPr>
    </w:p>
    <w:p w:rsidR="000674C8" w:rsidRDefault="00C739AE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 приоритет -  обеспечение доступности  общего  образования.</w:t>
      </w:r>
    </w:p>
    <w:p w:rsidR="000674C8" w:rsidRDefault="00C739AE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приоритет - обеспечение системы образования кадрами. </w:t>
      </w:r>
    </w:p>
    <w:p w:rsidR="000674C8" w:rsidRDefault="00C739AE">
      <w:pPr>
        <w:ind w:firstLine="900"/>
        <w:jc w:val="both"/>
      </w:pPr>
      <w:r>
        <w:rPr>
          <w:sz w:val="28"/>
          <w:szCs w:val="28"/>
        </w:rPr>
        <w:t>3 приоритет - создание условий безопасности образовательных учреждений, совершенствование материально-технической базы, создание электронной образовательной среды, предполагающей переход от обучения техническим и технологическим аспектам работы с компьютерным оборудованием к созданию, отбору и использованию электронного образовательного контента, электронных изданий и ресурсов.</w:t>
      </w:r>
    </w:p>
    <w:p w:rsidR="000674C8" w:rsidRDefault="00C739AE">
      <w:pPr>
        <w:ind w:firstLine="900"/>
        <w:jc w:val="both"/>
      </w:pPr>
      <w:r>
        <w:rPr>
          <w:sz w:val="28"/>
          <w:szCs w:val="28"/>
        </w:rPr>
        <w:t>4 приоритет - создание условий для получения качественного  общего образования, организационное обеспечение обновления содержания и технологий образования, внедрение единой независимой системы оценки качества образования.</w:t>
      </w:r>
    </w:p>
    <w:p w:rsidR="000674C8" w:rsidRDefault="00C739AE">
      <w:pPr>
        <w:ind w:firstLine="90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 xml:space="preserve">5 приоритет - повышение эффективности расходования бюджетных средств. </w:t>
      </w:r>
    </w:p>
    <w:p w:rsidR="000674C8" w:rsidRDefault="000674C8">
      <w:pPr>
        <w:ind w:firstLine="900"/>
        <w:jc w:val="center"/>
        <w:rPr>
          <w:spacing w:val="-2"/>
          <w:sz w:val="28"/>
          <w:szCs w:val="28"/>
        </w:rPr>
      </w:pPr>
    </w:p>
    <w:p w:rsidR="000674C8" w:rsidRDefault="000674C8">
      <w:pPr>
        <w:ind w:firstLine="900"/>
        <w:jc w:val="center"/>
        <w:rPr>
          <w:b/>
          <w:bCs/>
          <w:spacing w:val="-2"/>
          <w:sz w:val="28"/>
          <w:szCs w:val="28"/>
        </w:rPr>
      </w:pPr>
    </w:p>
    <w:p w:rsidR="000674C8" w:rsidRDefault="00C739AE">
      <w:pPr>
        <w:ind w:firstLine="900"/>
        <w:jc w:val="both"/>
        <w:rPr>
          <w:sz w:val="28"/>
          <w:szCs w:val="28"/>
        </w:rPr>
        <w:sectPr w:rsidR="000674C8">
          <w:footerReference w:type="default" r:id="rId12"/>
          <w:pgSz w:w="11906" w:h="16838"/>
          <w:pgMar w:top="567" w:right="567" w:bottom="766" w:left="1701" w:header="0" w:footer="709" w:gutter="0"/>
          <w:cols w:space="720"/>
          <w:formProt w:val="0"/>
          <w:docGrid w:linePitch="360"/>
        </w:sectPr>
      </w:pPr>
      <w:r>
        <w:rPr>
          <w:sz w:val="28"/>
          <w:szCs w:val="28"/>
        </w:rPr>
        <w:t>Муниципальная подпрограмма будет реализована в 2023-2027 годы.</w:t>
      </w:r>
    </w:p>
    <w:p w:rsidR="000674C8" w:rsidRDefault="00C739AE">
      <w:pPr>
        <w:ind w:firstLine="9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Объем бюджетных ассигнований подпрограммы</w:t>
      </w:r>
      <w:r w:rsidR="0039650D">
        <w:rPr>
          <w:b/>
          <w:bCs/>
          <w:sz w:val="28"/>
          <w:szCs w:val="28"/>
        </w:rPr>
        <w:t xml:space="preserve"> 1</w:t>
      </w:r>
      <w:r>
        <w:rPr>
          <w:b/>
          <w:bCs/>
          <w:sz w:val="28"/>
          <w:szCs w:val="28"/>
        </w:rPr>
        <w:t>, тыс. руб.</w:t>
      </w:r>
    </w:p>
    <w:p w:rsidR="000674C8" w:rsidRDefault="000674C8">
      <w:pPr>
        <w:ind w:firstLine="709"/>
        <w:jc w:val="both"/>
        <w:rPr>
          <w:b/>
          <w:bCs/>
          <w:sz w:val="28"/>
          <w:szCs w:val="28"/>
        </w:rPr>
      </w:pPr>
    </w:p>
    <w:tbl>
      <w:tblPr>
        <w:tblW w:w="5000" w:type="pct"/>
        <w:tblInd w:w="-111" w:type="dxa"/>
        <w:tblLayout w:type="fixed"/>
        <w:tblLook w:val="0000" w:firstRow="0" w:lastRow="0" w:firstColumn="0" w:lastColumn="0" w:noHBand="0" w:noVBand="0"/>
      </w:tblPr>
      <w:tblGrid>
        <w:gridCol w:w="3311"/>
        <w:gridCol w:w="2573"/>
        <w:gridCol w:w="2176"/>
        <w:gridCol w:w="2371"/>
        <w:gridCol w:w="2372"/>
        <w:gridCol w:w="2381"/>
      </w:tblGrid>
      <w:tr w:rsidR="000674C8" w:rsidTr="00B167A3">
        <w:trPr>
          <w:trHeight w:val="588"/>
        </w:trPr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 w:rsidP="00B167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</w:t>
            </w:r>
          </w:p>
          <w:p w:rsidR="000674C8" w:rsidRDefault="00C739AE" w:rsidP="00B167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финансирования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 w:rsidP="00B167A3">
            <w:pPr>
              <w:widowControl w:val="0"/>
              <w:ind w:hanging="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  <w:p w:rsidR="000674C8" w:rsidRDefault="00C739AE" w:rsidP="00B167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 w:rsidP="00B167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  <w:p w:rsidR="000674C8" w:rsidRDefault="00C739AE" w:rsidP="00B167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 w:rsidP="00B167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  <w:p w:rsidR="000674C8" w:rsidRDefault="00C739AE" w:rsidP="00B167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 w:rsidP="00B167A3">
            <w:pPr>
              <w:widowControl w:val="0"/>
              <w:ind w:hanging="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  <w:p w:rsidR="000674C8" w:rsidRDefault="00C739AE" w:rsidP="00B167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4C8" w:rsidRDefault="00C739AE" w:rsidP="00B167A3">
            <w:pPr>
              <w:widowControl w:val="0"/>
              <w:ind w:hanging="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  <w:p w:rsidR="000674C8" w:rsidRDefault="00C739AE" w:rsidP="00B167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</w:t>
            </w:r>
          </w:p>
        </w:tc>
      </w:tr>
      <w:tr w:rsidR="000674C8" w:rsidTr="00B167A3">
        <w:trPr>
          <w:trHeight w:val="427"/>
        </w:trPr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Pr="00B167A3" w:rsidRDefault="00C739AE" w:rsidP="00B167A3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B167A3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Pr="00B167A3" w:rsidRDefault="008D6300" w:rsidP="00B167A3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358328,5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Pr="00B167A3" w:rsidRDefault="008D6300" w:rsidP="00B167A3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248415,3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Pr="00B167A3" w:rsidRDefault="008D6300" w:rsidP="00B167A3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251374,2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Pr="00B167A3" w:rsidRDefault="008D6300" w:rsidP="00B167A3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251374,2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4C8" w:rsidRPr="00B167A3" w:rsidRDefault="008D6300" w:rsidP="00B167A3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251374,2</w:t>
            </w:r>
          </w:p>
        </w:tc>
      </w:tr>
      <w:tr w:rsidR="00B167A3" w:rsidTr="00B167A3">
        <w:trPr>
          <w:trHeight w:val="554"/>
        </w:trPr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7A3" w:rsidRDefault="00B167A3" w:rsidP="00B167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округа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7A3" w:rsidRPr="00B167A3" w:rsidRDefault="008D6300" w:rsidP="00B167A3">
            <w:pPr>
              <w:widowControl w:val="0"/>
              <w:jc w:val="center"/>
            </w:pPr>
            <w:r>
              <w:rPr>
                <w:sz w:val="28"/>
                <w:szCs w:val="28"/>
              </w:rPr>
              <w:t>80123,7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7A3" w:rsidRPr="008D6300" w:rsidRDefault="008D6300" w:rsidP="00B167A3">
            <w:pPr>
              <w:widowControl w:val="0"/>
              <w:jc w:val="center"/>
            </w:pPr>
            <w:r w:rsidRPr="008D6300">
              <w:rPr>
                <w:sz w:val="28"/>
                <w:szCs w:val="28"/>
              </w:rPr>
              <w:t>79537,4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7A3" w:rsidRPr="008D6300" w:rsidRDefault="00B167A3" w:rsidP="008D6300">
            <w:pPr>
              <w:widowControl w:val="0"/>
              <w:jc w:val="center"/>
            </w:pPr>
            <w:r w:rsidRPr="008D6300">
              <w:rPr>
                <w:sz w:val="28"/>
                <w:szCs w:val="28"/>
              </w:rPr>
              <w:t>8046</w:t>
            </w:r>
            <w:r w:rsidR="008D6300" w:rsidRPr="008D6300">
              <w:rPr>
                <w:sz w:val="28"/>
                <w:szCs w:val="28"/>
              </w:rPr>
              <w:t>4</w:t>
            </w:r>
            <w:r w:rsidRPr="008D6300">
              <w:rPr>
                <w:sz w:val="28"/>
                <w:szCs w:val="28"/>
              </w:rPr>
              <w:t>,3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7A3" w:rsidRPr="008D6300" w:rsidRDefault="00B167A3" w:rsidP="008D6300">
            <w:pPr>
              <w:jc w:val="center"/>
            </w:pPr>
            <w:r w:rsidRPr="008D6300">
              <w:rPr>
                <w:sz w:val="28"/>
                <w:szCs w:val="28"/>
              </w:rPr>
              <w:t>8046</w:t>
            </w:r>
            <w:r w:rsidR="008D6300" w:rsidRPr="008D6300">
              <w:rPr>
                <w:sz w:val="28"/>
                <w:szCs w:val="28"/>
              </w:rPr>
              <w:t>4</w:t>
            </w:r>
            <w:r w:rsidRPr="008D6300">
              <w:rPr>
                <w:sz w:val="28"/>
                <w:szCs w:val="28"/>
              </w:rPr>
              <w:t>,3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7A3" w:rsidRPr="008D6300" w:rsidRDefault="00B167A3" w:rsidP="008D6300">
            <w:pPr>
              <w:jc w:val="center"/>
            </w:pPr>
            <w:r w:rsidRPr="008D6300">
              <w:rPr>
                <w:sz w:val="28"/>
                <w:szCs w:val="28"/>
              </w:rPr>
              <w:t>8046</w:t>
            </w:r>
            <w:r w:rsidR="008D6300" w:rsidRPr="008D6300">
              <w:rPr>
                <w:sz w:val="28"/>
                <w:szCs w:val="28"/>
              </w:rPr>
              <w:t>4</w:t>
            </w:r>
            <w:r w:rsidRPr="008D6300">
              <w:rPr>
                <w:sz w:val="28"/>
                <w:szCs w:val="28"/>
              </w:rPr>
              <w:t>,3</w:t>
            </w:r>
          </w:p>
        </w:tc>
      </w:tr>
      <w:tr w:rsidR="000674C8" w:rsidTr="00B167A3">
        <w:trPr>
          <w:trHeight w:val="554"/>
        </w:trPr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 w:rsidP="00B167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Pr="00B167A3" w:rsidRDefault="008D6300" w:rsidP="00B167A3">
            <w:pPr>
              <w:widowControl w:val="0"/>
              <w:jc w:val="center"/>
            </w:pPr>
            <w:r>
              <w:rPr>
                <w:sz w:val="28"/>
                <w:szCs w:val="28"/>
              </w:rPr>
              <w:t>278204,8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Pr="008D6300" w:rsidRDefault="008D6300" w:rsidP="008D6300">
            <w:pPr>
              <w:widowControl w:val="0"/>
              <w:jc w:val="center"/>
            </w:pPr>
            <w:r w:rsidRPr="008D6300">
              <w:rPr>
                <w:sz w:val="28"/>
                <w:szCs w:val="28"/>
              </w:rPr>
              <w:t>168877,9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Pr="008D6300" w:rsidRDefault="008D6300" w:rsidP="00B167A3">
            <w:pPr>
              <w:widowControl w:val="0"/>
              <w:jc w:val="center"/>
            </w:pPr>
            <w:r w:rsidRPr="008D6300">
              <w:rPr>
                <w:sz w:val="28"/>
                <w:szCs w:val="28"/>
              </w:rPr>
              <w:t>170909,9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4EA4" w:rsidRPr="008D6300" w:rsidRDefault="008D6300" w:rsidP="00944EA4">
            <w:pPr>
              <w:widowControl w:val="0"/>
              <w:jc w:val="center"/>
            </w:pPr>
            <w:r w:rsidRPr="008D6300">
              <w:rPr>
                <w:sz w:val="28"/>
                <w:szCs w:val="28"/>
              </w:rPr>
              <w:t>170909,9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4C8" w:rsidRPr="008D6300" w:rsidRDefault="008D6300" w:rsidP="00B167A3">
            <w:pPr>
              <w:widowControl w:val="0"/>
              <w:jc w:val="center"/>
            </w:pPr>
            <w:r w:rsidRPr="008D6300">
              <w:rPr>
                <w:sz w:val="28"/>
                <w:szCs w:val="28"/>
              </w:rPr>
              <w:t>170909,9</w:t>
            </w:r>
          </w:p>
        </w:tc>
      </w:tr>
      <w:tr w:rsidR="000674C8" w:rsidTr="00B167A3">
        <w:trPr>
          <w:trHeight w:val="554"/>
        </w:trPr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 w:rsidP="00B167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Pr="00B167A3" w:rsidRDefault="00C739AE" w:rsidP="00B167A3">
            <w:pPr>
              <w:widowControl w:val="0"/>
              <w:jc w:val="center"/>
            </w:pPr>
            <w:r w:rsidRPr="00B167A3">
              <w:rPr>
                <w:sz w:val="28"/>
                <w:szCs w:val="28"/>
              </w:rPr>
              <w:t>0,00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Pr="00B167A3" w:rsidRDefault="00C739AE" w:rsidP="00B167A3">
            <w:pPr>
              <w:widowControl w:val="0"/>
              <w:jc w:val="center"/>
            </w:pPr>
            <w:r w:rsidRPr="00B167A3">
              <w:rPr>
                <w:sz w:val="28"/>
                <w:szCs w:val="28"/>
              </w:rPr>
              <w:t>0,00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Pr="00B167A3" w:rsidRDefault="00C739AE" w:rsidP="00B167A3">
            <w:pPr>
              <w:widowControl w:val="0"/>
              <w:jc w:val="center"/>
            </w:pPr>
            <w:r w:rsidRPr="00B167A3">
              <w:rPr>
                <w:sz w:val="28"/>
                <w:szCs w:val="28"/>
              </w:rPr>
              <w:t>0,00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Pr="00B167A3" w:rsidRDefault="00C739AE" w:rsidP="00B167A3">
            <w:pPr>
              <w:widowControl w:val="0"/>
              <w:jc w:val="center"/>
            </w:pPr>
            <w:r w:rsidRPr="00B167A3">
              <w:rPr>
                <w:sz w:val="28"/>
                <w:szCs w:val="28"/>
              </w:rPr>
              <w:t>0,00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4C8" w:rsidRPr="00B167A3" w:rsidRDefault="00C739AE" w:rsidP="00B167A3">
            <w:pPr>
              <w:widowControl w:val="0"/>
              <w:jc w:val="center"/>
            </w:pPr>
            <w:r w:rsidRPr="00B167A3">
              <w:rPr>
                <w:sz w:val="28"/>
                <w:szCs w:val="28"/>
              </w:rPr>
              <w:t>0,00</w:t>
            </w:r>
          </w:p>
        </w:tc>
      </w:tr>
      <w:tr w:rsidR="00B167A3" w:rsidTr="00B167A3">
        <w:trPr>
          <w:trHeight w:val="554"/>
        </w:trPr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7A3" w:rsidRDefault="00B167A3" w:rsidP="00B167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7A3" w:rsidRPr="00B167A3" w:rsidRDefault="00B167A3">
            <w:pPr>
              <w:widowControl w:val="0"/>
              <w:jc w:val="center"/>
            </w:pPr>
            <w:r w:rsidRPr="00B167A3">
              <w:rPr>
                <w:sz w:val="28"/>
                <w:szCs w:val="28"/>
              </w:rPr>
              <w:t>0,00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7A3" w:rsidRPr="00B167A3" w:rsidRDefault="00B167A3" w:rsidP="00B167A3">
            <w:pPr>
              <w:widowControl w:val="0"/>
              <w:jc w:val="center"/>
              <w:rPr>
                <w:sz w:val="28"/>
                <w:szCs w:val="28"/>
              </w:rPr>
            </w:pPr>
            <w:r w:rsidRPr="00B167A3">
              <w:rPr>
                <w:sz w:val="28"/>
                <w:szCs w:val="28"/>
              </w:rPr>
              <w:t>0,00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7A3" w:rsidRPr="00B167A3" w:rsidRDefault="00B167A3" w:rsidP="00B167A3">
            <w:pPr>
              <w:widowControl w:val="0"/>
              <w:jc w:val="center"/>
              <w:rPr>
                <w:sz w:val="28"/>
                <w:szCs w:val="28"/>
              </w:rPr>
            </w:pPr>
            <w:r w:rsidRPr="00B167A3">
              <w:rPr>
                <w:sz w:val="28"/>
                <w:szCs w:val="28"/>
              </w:rPr>
              <w:t>0,00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7A3" w:rsidRPr="00B167A3" w:rsidRDefault="00B167A3" w:rsidP="00B167A3">
            <w:pPr>
              <w:widowControl w:val="0"/>
              <w:jc w:val="center"/>
              <w:rPr>
                <w:sz w:val="28"/>
                <w:szCs w:val="28"/>
              </w:rPr>
            </w:pPr>
            <w:r w:rsidRPr="00B167A3">
              <w:rPr>
                <w:sz w:val="28"/>
                <w:szCs w:val="28"/>
              </w:rPr>
              <w:t>0,00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7A3" w:rsidRPr="00B167A3" w:rsidRDefault="00B167A3" w:rsidP="00B167A3">
            <w:pPr>
              <w:widowControl w:val="0"/>
              <w:jc w:val="center"/>
              <w:rPr>
                <w:sz w:val="28"/>
                <w:szCs w:val="28"/>
              </w:rPr>
            </w:pPr>
            <w:r w:rsidRPr="00B167A3">
              <w:rPr>
                <w:sz w:val="28"/>
                <w:szCs w:val="28"/>
              </w:rPr>
              <w:t>0,00</w:t>
            </w:r>
          </w:p>
        </w:tc>
      </w:tr>
    </w:tbl>
    <w:p w:rsidR="000674C8" w:rsidRDefault="000674C8">
      <w:pPr>
        <w:ind w:firstLine="709"/>
        <w:jc w:val="both"/>
        <w:rPr>
          <w:b/>
          <w:bCs/>
          <w:sz w:val="28"/>
          <w:szCs w:val="28"/>
        </w:rPr>
      </w:pPr>
    </w:p>
    <w:p w:rsidR="000674C8" w:rsidRDefault="000674C8">
      <w:pPr>
        <w:ind w:firstLine="9923"/>
        <w:jc w:val="right"/>
        <w:rPr>
          <w:b/>
          <w:bCs/>
          <w:sz w:val="28"/>
          <w:szCs w:val="28"/>
        </w:rPr>
      </w:pPr>
    </w:p>
    <w:p w:rsidR="000674C8" w:rsidRDefault="000674C8">
      <w:pPr>
        <w:ind w:firstLine="9923"/>
        <w:jc w:val="right"/>
        <w:rPr>
          <w:b/>
          <w:bCs/>
          <w:sz w:val="28"/>
          <w:szCs w:val="28"/>
        </w:rPr>
      </w:pPr>
    </w:p>
    <w:p w:rsidR="000674C8" w:rsidRDefault="000674C8">
      <w:pPr>
        <w:ind w:firstLine="9923"/>
        <w:jc w:val="right"/>
        <w:rPr>
          <w:sz w:val="28"/>
          <w:szCs w:val="28"/>
        </w:rPr>
      </w:pPr>
    </w:p>
    <w:p w:rsidR="000674C8" w:rsidRDefault="000674C8">
      <w:pPr>
        <w:ind w:firstLine="9923"/>
        <w:jc w:val="right"/>
        <w:rPr>
          <w:sz w:val="28"/>
          <w:szCs w:val="28"/>
        </w:rPr>
      </w:pPr>
    </w:p>
    <w:p w:rsidR="000674C8" w:rsidRDefault="000674C8">
      <w:pPr>
        <w:ind w:firstLine="9923"/>
        <w:jc w:val="right"/>
        <w:rPr>
          <w:sz w:val="28"/>
          <w:szCs w:val="28"/>
        </w:rPr>
      </w:pPr>
    </w:p>
    <w:p w:rsidR="000674C8" w:rsidRDefault="000674C8">
      <w:pPr>
        <w:ind w:firstLine="9923"/>
        <w:jc w:val="right"/>
        <w:rPr>
          <w:sz w:val="28"/>
          <w:szCs w:val="28"/>
        </w:rPr>
      </w:pPr>
    </w:p>
    <w:p w:rsidR="000674C8" w:rsidRDefault="000674C8">
      <w:pPr>
        <w:ind w:firstLine="9923"/>
        <w:jc w:val="right"/>
        <w:rPr>
          <w:sz w:val="28"/>
          <w:szCs w:val="28"/>
        </w:rPr>
      </w:pPr>
    </w:p>
    <w:p w:rsidR="000674C8" w:rsidRDefault="000674C8">
      <w:pPr>
        <w:ind w:firstLine="9923"/>
        <w:jc w:val="right"/>
        <w:rPr>
          <w:sz w:val="28"/>
          <w:szCs w:val="28"/>
        </w:rPr>
      </w:pPr>
    </w:p>
    <w:p w:rsidR="000674C8" w:rsidRDefault="000674C8">
      <w:pPr>
        <w:ind w:firstLine="9923"/>
        <w:jc w:val="right"/>
        <w:rPr>
          <w:sz w:val="28"/>
          <w:szCs w:val="28"/>
        </w:rPr>
      </w:pPr>
    </w:p>
    <w:p w:rsidR="000674C8" w:rsidRDefault="000674C8">
      <w:pPr>
        <w:ind w:firstLine="9923"/>
        <w:jc w:val="right"/>
        <w:rPr>
          <w:sz w:val="28"/>
          <w:szCs w:val="28"/>
        </w:rPr>
      </w:pPr>
    </w:p>
    <w:p w:rsidR="000674C8" w:rsidRDefault="000674C8">
      <w:pPr>
        <w:ind w:firstLine="9923"/>
        <w:jc w:val="right"/>
        <w:rPr>
          <w:sz w:val="28"/>
          <w:szCs w:val="28"/>
        </w:rPr>
      </w:pPr>
    </w:p>
    <w:p w:rsidR="000674C8" w:rsidRDefault="000674C8">
      <w:pPr>
        <w:ind w:firstLine="9923"/>
        <w:jc w:val="right"/>
        <w:rPr>
          <w:sz w:val="28"/>
          <w:szCs w:val="28"/>
        </w:rPr>
      </w:pPr>
    </w:p>
    <w:p w:rsidR="000674C8" w:rsidRDefault="000674C8">
      <w:pPr>
        <w:ind w:firstLine="9923"/>
        <w:jc w:val="right"/>
        <w:rPr>
          <w:sz w:val="28"/>
          <w:szCs w:val="28"/>
        </w:rPr>
      </w:pPr>
    </w:p>
    <w:p w:rsidR="000674C8" w:rsidRDefault="000674C8">
      <w:pPr>
        <w:ind w:firstLine="9923"/>
        <w:jc w:val="right"/>
        <w:rPr>
          <w:sz w:val="28"/>
          <w:szCs w:val="28"/>
        </w:rPr>
      </w:pPr>
    </w:p>
    <w:p w:rsidR="002F04B9" w:rsidRDefault="002F04B9">
      <w:pPr>
        <w:ind w:firstLine="9923"/>
        <w:jc w:val="right"/>
        <w:rPr>
          <w:sz w:val="28"/>
          <w:szCs w:val="28"/>
        </w:rPr>
      </w:pPr>
    </w:p>
    <w:p w:rsidR="000674C8" w:rsidRDefault="000674C8">
      <w:pPr>
        <w:ind w:firstLine="9923"/>
        <w:jc w:val="right"/>
        <w:rPr>
          <w:sz w:val="28"/>
          <w:szCs w:val="28"/>
        </w:rPr>
      </w:pPr>
    </w:p>
    <w:p w:rsidR="000674C8" w:rsidRDefault="000674C8">
      <w:pPr>
        <w:ind w:firstLine="9923"/>
        <w:jc w:val="right"/>
        <w:rPr>
          <w:sz w:val="28"/>
          <w:szCs w:val="28"/>
        </w:rPr>
      </w:pPr>
    </w:p>
    <w:p w:rsidR="000674C8" w:rsidRDefault="000674C8">
      <w:pPr>
        <w:ind w:firstLine="9923"/>
        <w:jc w:val="right"/>
        <w:rPr>
          <w:sz w:val="28"/>
          <w:szCs w:val="28"/>
        </w:rPr>
      </w:pPr>
    </w:p>
    <w:p w:rsidR="000674C8" w:rsidRDefault="00C739AE">
      <w:pPr>
        <w:ind w:firstLine="992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 к Подпрограмме 1</w:t>
      </w:r>
    </w:p>
    <w:p w:rsidR="000674C8" w:rsidRDefault="00C739AE">
      <w:pPr>
        <w:ind w:firstLine="9923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муниципальной  программы</w:t>
      </w:r>
    </w:p>
    <w:p w:rsidR="000674C8" w:rsidRDefault="00C739AE">
      <w:pPr>
        <w:ind w:firstLine="9923"/>
        <w:jc w:val="right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«Развитие системы образования </w:t>
      </w:r>
    </w:p>
    <w:p w:rsidR="000674C8" w:rsidRDefault="00C739AE">
      <w:pPr>
        <w:ind w:firstLine="9923"/>
        <w:jc w:val="right"/>
        <w:rPr>
          <w:sz w:val="28"/>
          <w:szCs w:val="28"/>
        </w:rPr>
      </w:pPr>
      <w:r>
        <w:rPr>
          <w:sz w:val="28"/>
          <w:szCs w:val="28"/>
        </w:rPr>
        <w:t>Тарногского муниципального округа</w:t>
      </w:r>
    </w:p>
    <w:p w:rsidR="000674C8" w:rsidRDefault="00C739AE">
      <w:pPr>
        <w:ind w:firstLine="9923"/>
        <w:jc w:val="right"/>
      </w:pPr>
      <w:r>
        <w:rPr>
          <w:rFonts w:eastAsia="Times New Roman"/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>на 2021-20</w:t>
      </w:r>
      <w:r>
        <w:rPr>
          <w:sz w:val="28"/>
          <w:szCs w:val="28"/>
          <w:lang w:val="en-US"/>
        </w:rPr>
        <w:t>25</w:t>
      </w:r>
      <w:r>
        <w:rPr>
          <w:sz w:val="28"/>
          <w:szCs w:val="28"/>
        </w:rPr>
        <w:t xml:space="preserve"> годы»</w:t>
      </w:r>
    </w:p>
    <w:p w:rsidR="000674C8" w:rsidRDefault="000674C8">
      <w:pPr>
        <w:jc w:val="right"/>
        <w:rPr>
          <w:sz w:val="28"/>
          <w:szCs w:val="28"/>
        </w:rPr>
      </w:pPr>
    </w:p>
    <w:p w:rsidR="000674C8" w:rsidRDefault="00C739AE">
      <w:pPr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Ресурсное обеспечение и перечень мероприятий подпрограммы 1 муниципальной программы за счет средств бюджета округа</w:t>
      </w:r>
    </w:p>
    <w:p w:rsidR="000674C8" w:rsidRDefault="000674C8">
      <w:pPr>
        <w:jc w:val="right"/>
        <w:rPr>
          <w:b/>
          <w:bCs/>
          <w:sz w:val="28"/>
          <w:szCs w:val="28"/>
        </w:rPr>
      </w:pPr>
    </w:p>
    <w:tbl>
      <w:tblPr>
        <w:tblW w:w="4850" w:type="pct"/>
        <w:tblInd w:w="-111" w:type="dxa"/>
        <w:tblLayout w:type="fixed"/>
        <w:tblLook w:val="0000" w:firstRow="0" w:lastRow="0" w:firstColumn="0" w:lastColumn="0" w:noHBand="0" w:noVBand="0"/>
      </w:tblPr>
      <w:tblGrid>
        <w:gridCol w:w="3149"/>
        <w:gridCol w:w="3881"/>
        <w:gridCol w:w="1742"/>
        <w:gridCol w:w="1663"/>
        <w:gridCol w:w="1655"/>
        <w:gridCol w:w="1382"/>
        <w:gridCol w:w="1256"/>
      </w:tblGrid>
      <w:tr w:rsidR="000674C8" w:rsidTr="0083353B">
        <w:trPr>
          <w:trHeight w:val="365"/>
        </w:trPr>
        <w:tc>
          <w:tcPr>
            <w:tcW w:w="3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Наименование</w:t>
            </w:r>
          </w:p>
        </w:tc>
        <w:tc>
          <w:tcPr>
            <w:tcW w:w="3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7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C739AE">
            <w:pPr>
              <w:widowControl w:val="0"/>
              <w:tabs>
                <w:tab w:val="center" w:pos="4126"/>
                <w:tab w:val="left" w:pos="7290"/>
              </w:tabs>
              <w:ind w:right="513"/>
              <w:jc w:val="center"/>
            </w:pPr>
            <w:r>
              <w:t>Расходы (тыс. руб.)</w:t>
            </w:r>
          </w:p>
        </w:tc>
      </w:tr>
      <w:tr w:rsidR="000674C8" w:rsidTr="0083353B">
        <w:trPr>
          <w:trHeight w:val="697"/>
        </w:trPr>
        <w:tc>
          <w:tcPr>
            <w:tcW w:w="3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</w:pPr>
          </w:p>
        </w:tc>
        <w:tc>
          <w:tcPr>
            <w:tcW w:w="3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2023</w:t>
            </w:r>
          </w:p>
          <w:p w:rsidR="000674C8" w:rsidRDefault="00C739AE">
            <w:pPr>
              <w:widowControl w:val="0"/>
              <w:jc w:val="center"/>
            </w:pPr>
            <w:r>
              <w:t>год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2024</w:t>
            </w:r>
          </w:p>
          <w:p w:rsidR="000674C8" w:rsidRDefault="00C739AE">
            <w:pPr>
              <w:widowControl w:val="0"/>
              <w:jc w:val="center"/>
            </w:pPr>
            <w:r>
              <w:rPr>
                <w:rFonts w:eastAsia="Times New Roman"/>
              </w:rPr>
              <w:t xml:space="preserve"> </w:t>
            </w:r>
            <w:r>
              <w:t>год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2025</w:t>
            </w:r>
          </w:p>
          <w:p w:rsidR="000674C8" w:rsidRDefault="00C739AE">
            <w:pPr>
              <w:widowControl w:val="0"/>
              <w:jc w:val="center"/>
            </w:pPr>
            <w:r>
              <w:t>год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2026</w:t>
            </w:r>
          </w:p>
          <w:p w:rsidR="000674C8" w:rsidRDefault="00C739AE">
            <w:pPr>
              <w:widowControl w:val="0"/>
              <w:jc w:val="center"/>
            </w:pPr>
            <w:r>
              <w:t>год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2027</w:t>
            </w:r>
          </w:p>
          <w:p w:rsidR="000674C8" w:rsidRDefault="00C739AE">
            <w:pPr>
              <w:widowControl w:val="0"/>
              <w:jc w:val="center"/>
            </w:pPr>
            <w:r>
              <w:t>год</w:t>
            </w:r>
          </w:p>
          <w:p w:rsidR="000674C8" w:rsidRDefault="000674C8">
            <w:pPr>
              <w:widowControl w:val="0"/>
              <w:jc w:val="center"/>
            </w:pPr>
          </w:p>
        </w:tc>
      </w:tr>
      <w:tr w:rsidR="008D6300" w:rsidTr="0083353B">
        <w:trPr>
          <w:trHeight w:val="581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6300" w:rsidRDefault="008D6300" w:rsidP="008D6300">
            <w:pPr>
              <w:widowControl w:val="0"/>
              <w:snapToGrid w:val="0"/>
              <w:rPr>
                <w:b/>
                <w:bCs/>
              </w:rPr>
            </w:pPr>
          </w:p>
          <w:p w:rsidR="008D6300" w:rsidRDefault="008D6300" w:rsidP="008D6300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 xml:space="preserve">Подпрограмма 1 (всего)          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6300" w:rsidRDefault="008D6300" w:rsidP="008D6300">
            <w:pPr>
              <w:widowControl w:val="0"/>
              <w:jc w:val="center"/>
            </w:pPr>
            <w:r>
              <w:rPr>
                <w:b/>
                <w:bCs/>
              </w:rPr>
              <w:t>«Развитие системы общего образования»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6300" w:rsidRPr="008D6300" w:rsidRDefault="008D6300" w:rsidP="008D6300">
            <w:pPr>
              <w:widowControl w:val="0"/>
              <w:jc w:val="center"/>
              <w:rPr>
                <w:b/>
              </w:rPr>
            </w:pPr>
            <w:r w:rsidRPr="008D6300">
              <w:rPr>
                <w:b/>
              </w:rPr>
              <w:t>358328,5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6300" w:rsidRPr="008D6300" w:rsidRDefault="008D6300" w:rsidP="008D6300">
            <w:pPr>
              <w:widowControl w:val="0"/>
              <w:jc w:val="center"/>
              <w:rPr>
                <w:b/>
              </w:rPr>
            </w:pPr>
            <w:r w:rsidRPr="008D6300">
              <w:rPr>
                <w:b/>
              </w:rPr>
              <w:t>248415,3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6300" w:rsidRPr="008D6300" w:rsidRDefault="008D6300" w:rsidP="008D6300">
            <w:pPr>
              <w:widowControl w:val="0"/>
              <w:jc w:val="center"/>
              <w:rPr>
                <w:b/>
              </w:rPr>
            </w:pPr>
            <w:r w:rsidRPr="008D6300">
              <w:rPr>
                <w:b/>
              </w:rPr>
              <w:t>251374,2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6300" w:rsidRPr="008D6300" w:rsidRDefault="008D6300" w:rsidP="008D6300">
            <w:pPr>
              <w:widowControl w:val="0"/>
              <w:jc w:val="center"/>
              <w:rPr>
                <w:b/>
              </w:rPr>
            </w:pPr>
            <w:r w:rsidRPr="008D6300">
              <w:rPr>
                <w:b/>
              </w:rPr>
              <w:t>251374,2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300" w:rsidRPr="008D6300" w:rsidRDefault="008D6300" w:rsidP="008D6300">
            <w:pPr>
              <w:widowControl w:val="0"/>
              <w:jc w:val="center"/>
              <w:rPr>
                <w:b/>
              </w:rPr>
            </w:pPr>
            <w:r w:rsidRPr="008D6300">
              <w:rPr>
                <w:b/>
              </w:rPr>
              <w:t>251374,2</w:t>
            </w:r>
          </w:p>
        </w:tc>
      </w:tr>
      <w:tr w:rsidR="008D6300" w:rsidTr="0083353B">
        <w:trPr>
          <w:trHeight w:val="300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6300" w:rsidRDefault="008D6300" w:rsidP="008D6300">
            <w:pPr>
              <w:widowControl w:val="0"/>
            </w:pPr>
            <w:r>
              <w:t xml:space="preserve">Основное </w:t>
            </w:r>
            <w:proofErr w:type="gramStart"/>
            <w:r>
              <w:t>мероприятие  1.1</w:t>
            </w:r>
            <w:proofErr w:type="gramEnd"/>
            <w:r>
              <w:t>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6300" w:rsidRDefault="008D6300" w:rsidP="008D6300">
            <w:pPr>
              <w:widowControl w:val="0"/>
              <w:jc w:val="center"/>
            </w:pPr>
            <w:r>
              <w:t>Организация предоставления общедоступного дошкольного, начального общего, основного общего, среднего общего и дополнительного образования в муниципальных общеобразовательных организациях округа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6300" w:rsidRDefault="008D6300" w:rsidP="008D6300">
            <w:pPr>
              <w:widowControl w:val="0"/>
              <w:jc w:val="center"/>
              <w:rPr>
                <w:color w:val="C9211E"/>
              </w:rPr>
            </w:pPr>
            <w:r>
              <w:t>211606,3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6300" w:rsidRPr="00270C11" w:rsidRDefault="008D6300" w:rsidP="008D6300">
            <w:pPr>
              <w:widowControl w:val="0"/>
              <w:jc w:val="center"/>
            </w:pPr>
            <w:r>
              <w:t>220457,6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6300" w:rsidRPr="00270C11" w:rsidRDefault="008D6300" w:rsidP="008D6300">
            <w:pPr>
              <w:widowControl w:val="0"/>
              <w:jc w:val="center"/>
            </w:pPr>
            <w:r>
              <w:t>229327,7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6300" w:rsidRDefault="008D6300" w:rsidP="008D6300">
            <w:pPr>
              <w:jc w:val="center"/>
            </w:pPr>
            <w:r w:rsidRPr="00973562">
              <w:t>229327,7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300" w:rsidRDefault="008D6300" w:rsidP="008D6300">
            <w:pPr>
              <w:jc w:val="center"/>
            </w:pPr>
            <w:r w:rsidRPr="00973562">
              <w:t>229327,7</w:t>
            </w:r>
          </w:p>
        </w:tc>
      </w:tr>
      <w:tr w:rsidR="00270C11" w:rsidTr="0083353B">
        <w:trPr>
          <w:trHeight w:val="300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C11" w:rsidRDefault="00270C11">
            <w:pPr>
              <w:widowControl w:val="0"/>
            </w:pPr>
            <w:r>
              <w:t>Основное мероприятие  1.2.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C11" w:rsidRDefault="00270C11">
            <w:pPr>
              <w:widowControl w:val="0"/>
              <w:jc w:val="center"/>
            </w:pPr>
            <w:r>
              <w:t>Предоставление единовременных выплат педагогическим работникам муниципальных образовательных учреждений, проживающим и работающим в сельской местности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C11" w:rsidRPr="000203BF" w:rsidRDefault="00270C11" w:rsidP="00270C11">
            <w:pPr>
              <w:widowControl w:val="0"/>
              <w:jc w:val="center"/>
            </w:pPr>
            <w:r w:rsidRPr="000203BF">
              <w:t>0,00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C11" w:rsidRPr="000203BF" w:rsidRDefault="00270C11" w:rsidP="00270C11">
            <w:pPr>
              <w:jc w:val="center"/>
            </w:pPr>
            <w:r w:rsidRPr="000203BF">
              <w:t>0,00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C11" w:rsidRPr="000203BF" w:rsidRDefault="00270C11" w:rsidP="00270C11">
            <w:pPr>
              <w:jc w:val="center"/>
            </w:pPr>
            <w:r w:rsidRPr="000203BF">
              <w:t>0,00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C11" w:rsidRPr="000203BF" w:rsidRDefault="00270C11" w:rsidP="00270C11">
            <w:pPr>
              <w:jc w:val="center"/>
            </w:pPr>
            <w:r w:rsidRPr="000203BF">
              <w:t>0,00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C11" w:rsidRPr="000203BF" w:rsidRDefault="00270C11" w:rsidP="00270C11">
            <w:pPr>
              <w:jc w:val="center"/>
            </w:pPr>
            <w:r w:rsidRPr="000203BF">
              <w:t>0,00</w:t>
            </w:r>
          </w:p>
        </w:tc>
      </w:tr>
      <w:tr w:rsidR="000674C8" w:rsidTr="0083353B">
        <w:trPr>
          <w:trHeight w:val="300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Основное мероприятие  1.3.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Предоставление денежных выплат на проезд и на приобретение комплекта одежды для  детей, обучающихся в муниципальных образовательных учреждениях из многодетных семей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Pr="00087B12" w:rsidRDefault="00270C11">
            <w:pPr>
              <w:widowControl w:val="0"/>
              <w:jc w:val="center"/>
            </w:pPr>
            <w:r w:rsidRPr="00087B12">
              <w:t>2123,6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Pr="00087B12" w:rsidRDefault="00270C11">
            <w:pPr>
              <w:widowControl w:val="0"/>
              <w:jc w:val="center"/>
            </w:pPr>
            <w:r w:rsidRPr="00087B12">
              <w:t>2123,6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Pr="00087B12" w:rsidRDefault="00270C11">
            <w:pPr>
              <w:widowControl w:val="0"/>
              <w:jc w:val="center"/>
            </w:pPr>
            <w:r w:rsidRPr="00087B12">
              <w:t>2123,6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Pr="00087B12" w:rsidRDefault="00270C11">
            <w:pPr>
              <w:widowControl w:val="0"/>
              <w:jc w:val="center"/>
            </w:pPr>
            <w:r w:rsidRPr="00087B12">
              <w:t>2123,6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Pr="00087B12" w:rsidRDefault="00270C11">
            <w:pPr>
              <w:widowControl w:val="0"/>
              <w:jc w:val="center"/>
            </w:pPr>
            <w:r w:rsidRPr="00087B12">
              <w:t>2123,6</w:t>
            </w:r>
          </w:p>
        </w:tc>
      </w:tr>
      <w:tr w:rsidR="000674C8" w:rsidTr="0083353B">
        <w:trPr>
          <w:trHeight w:val="300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Основное мероприятие 1.4.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Организация летнего отдыха детей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Pr="00087B12" w:rsidRDefault="00270C11">
            <w:pPr>
              <w:widowControl w:val="0"/>
              <w:jc w:val="center"/>
            </w:pPr>
            <w:r w:rsidRPr="00087B12">
              <w:t>592,2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Pr="00087B12" w:rsidRDefault="00270C11">
            <w:pPr>
              <w:widowControl w:val="0"/>
              <w:jc w:val="center"/>
            </w:pPr>
            <w:r w:rsidRPr="00087B12">
              <w:t>601,9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Pr="00087B12" w:rsidRDefault="00270C11">
            <w:pPr>
              <w:widowControl w:val="0"/>
              <w:jc w:val="center"/>
            </w:pPr>
            <w:r w:rsidRPr="00087B12">
              <w:t>612,0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Pr="00087B12" w:rsidRDefault="00270C11">
            <w:pPr>
              <w:widowControl w:val="0"/>
              <w:jc w:val="center"/>
            </w:pPr>
            <w:r w:rsidRPr="00087B12">
              <w:t>612,0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Pr="00087B12" w:rsidRDefault="00270C11">
            <w:pPr>
              <w:widowControl w:val="0"/>
              <w:jc w:val="center"/>
            </w:pPr>
            <w:r w:rsidRPr="00087B12">
              <w:t>612,0</w:t>
            </w:r>
          </w:p>
        </w:tc>
      </w:tr>
      <w:tr w:rsidR="009453DF" w:rsidTr="0083353B">
        <w:trPr>
          <w:trHeight w:val="300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3DF" w:rsidRDefault="009453DF">
            <w:pPr>
              <w:widowControl w:val="0"/>
              <w:jc w:val="both"/>
            </w:pPr>
            <w:r>
              <w:t>Основное мероприятие 1.8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3DF" w:rsidRDefault="009453DF">
            <w:pPr>
              <w:widowControl w:val="0"/>
              <w:jc w:val="both"/>
            </w:pPr>
            <w:r>
              <w:rPr>
                <w:rFonts w:eastAsia="Times New Roman"/>
              </w:rPr>
              <w:t xml:space="preserve"> </w:t>
            </w:r>
            <w:r>
              <w:t xml:space="preserve">Ремонт, капитальный ремонт, </w:t>
            </w:r>
            <w:r>
              <w:lastRenderedPageBreak/>
              <w:t>укрепление материально - технической базы и создание безопасных условий пребывания в организациях общего образования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3DF" w:rsidRPr="00087B12" w:rsidRDefault="009453DF">
            <w:pPr>
              <w:widowControl w:val="0"/>
              <w:jc w:val="center"/>
            </w:pPr>
            <w:r w:rsidRPr="00087B12">
              <w:lastRenderedPageBreak/>
              <w:t>0,00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3DF" w:rsidRPr="00087B12" w:rsidRDefault="009453DF" w:rsidP="009453DF">
            <w:pPr>
              <w:jc w:val="center"/>
            </w:pPr>
            <w:r w:rsidRPr="00087B12">
              <w:t>0,00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3DF" w:rsidRPr="00087B12" w:rsidRDefault="009453DF" w:rsidP="009453DF">
            <w:pPr>
              <w:jc w:val="center"/>
            </w:pPr>
            <w:r w:rsidRPr="00087B12">
              <w:t>0,00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3DF" w:rsidRPr="00087B12" w:rsidRDefault="009453DF" w:rsidP="009453DF">
            <w:pPr>
              <w:jc w:val="center"/>
            </w:pPr>
            <w:r w:rsidRPr="00087B12">
              <w:t>0,00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3DF" w:rsidRPr="00087B12" w:rsidRDefault="009453DF" w:rsidP="009453DF">
            <w:pPr>
              <w:jc w:val="center"/>
            </w:pPr>
            <w:r w:rsidRPr="00087B12">
              <w:t>0,00</w:t>
            </w:r>
          </w:p>
        </w:tc>
      </w:tr>
      <w:tr w:rsidR="004B5956" w:rsidTr="0083353B">
        <w:trPr>
          <w:trHeight w:val="300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5956" w:rsidRDefault="004B5956">
            <w:pPr>
              <w:widowControl w:val="0"/>
              <w:jc w:val="both"/>
            </w:pPr>
            <w:r>
              <w:t>Основное мероприятие 1.13</w:t>
            </w:r>
          </w:p>
          <w:p w:rsidR="004B5956" w:rsidRDefault="004B5956">
            <w:pPr>
              <w:widowControl w:val="0"/>
              <w:jc w:val="right"/>
            </w:pP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5956" w:rsidRDefault="004B5956">
            <w:pPr>
              <w:widowControl w:val="0"/>
              <w:jc w:val="both"/>
            </w:pPr>
            <w: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5956" w:rsidRPr="00087B12" w:rsidRDefault="004B5956">
            <w:pPr>
              <w:widowControl w:val="0"/>
              <w:jc w:val="center"/>
            </w:pPr>
            <w:r w:rsidRPr="00087B12">
              <w:t>7778,3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5956" w:rsidRPr="00087B12" w:rsidRDefault="004B5956">
            <w:pPr>
              <w:widowControl w:val="0"/>
              <w:jc w:val="center"/>
            </w:pPr>
            <w:r w:rsidRPr="00087B12">
              <w:t>7778,3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5956" w:rsidRPr="00087B12" w:rsidRDefault="004B5956">
            <w:pPr>
              <w:widowControl w:val="0"/>
              <w:jc w:val="center"/>
            </w:pPr>
            <w:r w:rsidRPr="00087B12">
              <w:t>7700,3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5956" w:rsidRPr="00087B12" w:rsidRDefault="004B5956" w:rsidP="004B5956">
            <w:pPr>
              <w:jc w:val="center"/>
            </w:pPr>
            <w:r w:rsidRPr="00087B12">
              <w:t>7700,3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956" w:rsidRPr="00087B12" w:rsidRDefault="004B5956" w:rsidP="004B5956">
            <w:pPr>
              <w:jc w:val="center"/>
            </w:pPr>
            <w:r w:rsidRPr="00087B12">
              <w:t>7700,3</w:t>
            </w:r>
          </w:p>
        </w:tc>
      </w:tr>
      <w:tr w:rsidR="0057797B" w:rsidTr="0083353B">
        <w:trPr>
          <w:trHeight w:val="300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797B" w:rsidRDefault="0057797B">
            <w:pPr>
              <w:widowControl w:val="0"/>
              <w:jc w:val="both"/>
            </w:pPr>
            <w:r>
              <w:t>Основное мероприятие 1.14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797B" w:rsidRDefault="0057797B">
            <w:pPr>
              <w:widowControl w:val="0"/>
              <w:jc w:val="both"/>
            </w:pPr>
            <w:r>
              <w:t>Обеспечение начального общего, основного общего, среднего общего образования в муниципальных обще</w:t>
            </w:r>
            <w:r w:rsidR="0039650D">
              <w:t>образовательных организациях округа</w:t>
            </w:r>
            <w:r>
              <w:t xml:space="preserve"> в части ежемесячного денежного вознаграждения за классное руководство педагогическим работникам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797B" w:rsidRPr="00087B12" w:rsidRDefault="0057797B">
            <w:pPr>
              <w:widowControl w:val="0"/>
              <w:jc w:val="center"/>
            </w:pPr>
            <w:r w:rsidRPr="00087B12">
              <w:t>10511,0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797B" w:rsidRPr="00087B12" w:rsidRDefault="0057797B" w:rsidP="0057797B">
            <w:pPr>
              <w:jc w:val="center"/>
            </w:pPr>
            <w:r w:rsidRPr="00087B12">
              <w:t>10511,0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797B" w:rsidRPr="00087B12" w:rsidRDefault="0057797B" w:rsidP="0057797B">
            <w:pPr>
              <w:jc w:val="center"/>
            </w:pPr>
            <w:r w:rsidRPr="00087B12">
              <w:t>10511,0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797B" w:rsidRPr="00087B12" w:rsidRDefault="0057797B" w:rsidP="0057797B">
            <w:pPr>
              <w:jc w:val="center"/>
            </w:pPr>
            <w:r w:rsidRPr="00087B12">
              <w:t>10511,0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97B" w:rsidRPr="00087B12" w:rsidRDefault="0057797B" w:rsidP="0057797B">
            <w:pPr>
              <w:jc w:val="center"/>
            </w:pPr>
            <w:r w:rsidRPr="00087B12">
              <w:t>10511,0</w:t>
            </w:r>
          </w:p>
        </w:tc>
      </w:tr>
      <w:tr w:rsidR="000674C8" w:rsidTr="0083353B">
        <w:trPr>
          <w:trHeight w:val="300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both"/>
            </w:pPr>
            <w:r>
              <w:t>Основное мероприятие 1.15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both"/>
            </w:pPr>
            <w:r>
              <w:t xml:space="preserve">Обеспечение (возмещение) расходов на реализацию мероприятий по соблюдению санитарно-эпидемиологических требований в условиях распространения новой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 (</w:t>
            </w:r>
            <w:r>
              <w:rPr>
                <w:lang w:val="en-US"/>
              </w:rPr>
              <w:t>COVID</w:t>
            </w:r>
            <w:r>
              <w:t>-19) в общеобразовательных организациях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Pr="00087B12" w:rsidRDefault="0057797B">
            <w:pPr>
              <w:widowControl w:val="0"/>
              <w:jc w:val="center"/>
            </w:pPr>
            <w:r w:rsidRPr="00087B12">
              <w:t>0,00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Pr="00087B12" w:rsidRDefault="00C739AE">
            <w:pPr>
              <w:widowControl w:val="0"/>
              <w:jc w:val="center"/>
            </w:pPr>
            <w:r w:rsidRPr="00087B12">
              <w:t>0,00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Pr="00087B12" w:rsidRDefault="00C739AE">
            <w:pPr>
              <w:widowControl w:val="0"/>
              <w:jc w:val="center"/>
            </w:pPr>
            <w:r w:rsidRPr="00087B12">
              <w:t>0,00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Pr="00087B12" w:rsidRDefault="00C739AE">
            <w:pPr>
              <w:widowControl w:val="0"/>
              <w:jc w:val="center"/>
            </w:pPr>
            <w:r w:rsidRPr="00087B12">
              <w:t>0</w:t>
            </w:r>
            <w:r w:rsidR="0057797B" w:rsidRPr="00087B12">
              <w:t>,00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Pr="00087B12" w:rsidRDefault="00C739AE">
            <w:pPr>
              <w:widowControl w:val="0"/>
              <w:jc w:val="center"/>
            </w:pPr>
            <w:r w:rsidRPr="00087B12">
              <w:t>0</w:t>
            </w:r>
            <w:r w:rsidR="0057797B" w:rsidRPr="00087B12">
              <w:t>,00</w:t>
            </w:r>
          </w:p>
        </w:tc>
      </w:tr>
      <w:tr w:rsidR="000674C8" w:rsidTr="0083353B">
        <w:trPr>
          <w:trHeight w:val="300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both"/>
            </w:pPr>
            <w:r>
              <w:t>Основное мероприятие 1.16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39650D">
            <w:pPr>
              <w:widowControl w:val="0"/>
              <w:jc w:val="both"/>
            </w:pPr>
            <w:r>
              <w:t>Оснащение</w:t>
            </w:r>
            <w:r w:rsidR="00087B12">
              <w:t xml:space="preserve">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</w:t>
            </w:r>
            <w:proofErr w:type="gramStart"/>
            <w:r w:rsidR="00087B12">
              <w:t>общеобразовательным  программам</w:t>
            </w:r>
            <w:proofErr w:type="gramEnd"/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Pr="00087B12" w:rsidRDefault="0057797B">
            <w:pPr>
              <w:widowControl w:val="0"/>
              <w:jc w:val="center"/>
            </w:pPr>
            <w:r w:rsidRPr="00087B12">
              <w:t>2195,3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Pr="00087B12" w:rsidRDefault="0057797B">
            <w:pPr>
              <w:widowControl w:val="0"/>
              <w:jc w:val="center"/>
            </w:pPr>
            <w:r w:rsidRPr="00087B12">
              <w:t>2210,1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Pr="00087B12" w:rsidRDefault="0057797B">
            <w:pPr>
              <w:widowControl w:val="0"/>
              <w:jc w:val="center"/>
            </w:pPr>
            <w:r w:rsidRPr="00087B12">
              <w:t>0,00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Pr="00087B12" w:rsidRDefault="0057797B">
            <w:pPr>
              <w:widowControl w:val="0"/>
              <w:jc w:val="center"/>
            </w:pPr>
            <w:r w:rsidRPr="00087B12">
              <w:t>0,00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Pr="00087B12" w:rsidRDefault="0057797B" w:rsidP="0057797B">
            <w:pPr>
              <w:widowControl w:val="0"/>
              <w:jc w:val="center"/>
            </w:pPr>
            <w:r w:rsidRPr="00087B12">
              <w:t>0,00</w:t>
            </w:r>
          </w:p>
        </w:tc>
      </w:tr>
      <w:tr w:rsidR="000674C8" w:rsidTr="0083353B">
        <w:trPr>
          <w:trHeight w:val="300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both"/>
            </w:pPr>
            <w:r>
              <w:t>Основное мероприятие 1.17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B12" w:rsidRDefault="00087B12" w:rsidP="00087B12">
            <w:pPr>
              <w:widowControl w:val="0"/>
              <w:tabs>
                <w:tab w:val="right" w:pos="4824"/>
              </w:tabs>
              <w:rPr>
                <w:sz w:val="28"/>
                <w:szCs w:val="28"/>
              </w:rPr>
            </w:pPr>
            <w:r>
              <w:t xml:space="preserve">Оснащение (обновление материально-технической базы) оборудованием, средствами обучения и </w:t>
            </w:r>
            <w:r>
              <w:lastRenderedPageBreak/>
              <w:t>воспитания образовательных организаций для внедрения цифровой образовательной среды</w:t>
            </w:r>
          </w:p>
          <w:p w:rsidR="000674C8" w:rsidRDefault="000674C8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Pr="00087B12" w:rsidRDefault="00C739AE">
            <w:pPr>
              <w:widowControl w:val="0"/>
              <w:jc w:val="center"/>
            </w:pPr>
            <w:r w:rsidRPr="00087B12">
              <w:lastRenderedPageBreak/>
              <w:t>0</w:t>
            </w:r>
            <w:r w:rsidR="0057797B" w:rsidRPr="00087B12">
              <w:t>,00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Pr="00087B12" w:rsidRDefault="0057797B">
            <w:pPr>
              <w:widowControl w:val="0"/>
              <w:jc w:val="center"/>
            </w:pPr>
            <w:r w:rsidRPr="00087B12">
              <w:t>3633,2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Pr="00087B12" w:rsidRDefault="00C739AE">
            <w:pPr>
              <w:widowControl w:val="0"/>
              <w:jc w:val="center"/>
            </w:pPr>
            <w:r w:rsidRPr="00087B12">
              <w:t>0</w:t>
            </w:r>
            <w:r w:rsidR="0057797B" w:rsidRPr="00087B12">
              <w:t>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Pr="00087B12" w:rsidRDefault="0057797B">
            <w:pPr>
              <w:widowControl w:val="0"/>
              <w:jc w:val="center"/>
            </w:pPr>
            <w:r w:rsidRPr="00087B12">
              <w:t>0,00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Pr="00087B12" w:rsidRDefault="0057797B">
            <w:pPr>
              <w:widowControl w:val="0"/>
              <w:jc w:val="center"/>
            </w:pPr>
            <w:r w:rsidRPr="00087B12">
              <w:t>0,00</w:t>
            </w:r>
          </w:p>
        </w:tc>
      </w:tr>
      <w:tr w:rsidR="00087B12" w:rsidTr="0083353B">
        <w:trPr>
          <w:trHeight w:val="300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B12" w:rsidRDefault="00087B12" w:rsidP="00087B12">
            <w:pPr>
              <w:widowControl w:val="0"/>
              <w:jc w:val="both"/>
            </w:pPr>
            <w:r>
              <w:t>Основное мероприятие 1.18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B12" w:rsidRDefault="00087B12" w:rsidP="00087B12">
            <w:pPr>
              <w:widowControl w:val="0"/>
              <w:tabs>
                <w:tab w:val="right" w:pos="4824"/>
              </w:tabs>
              <w:rPr>
                <w:sz w:val="28"/>
                <w:szCs w:val="28"/>
              </w:rPr>
            </w:pPr>
            <w:r>
              <w:t>Приобретение услуг распределительно-логистического центра на поставки продовольственных товаров для муниципальных образовательных организаций</w:t>
            </w:r>
          </w:p>
          <w:p w:rsidR="00087B12" w:rsidRDefault="00087B12" w:rsidP="00087B12">
            <w:pPr>
              <w:widowControl w:val="0"/>
              <w:tabs>
                <w:tab w:val="right" w:pos="482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B12" w:rsidRPr="00087B12" w:rsidRDefault="00087B12" w:rsidP="00087B12">
            <w:pPr>
              <w:widowControl w:val="0"/>
              <w:snapToGrid w:val="0"/>
              <w:jc w:val="center"/>
            </w:pPr>
            <w:r w:rsidRPr="00087B12">
              <w:t>196,7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B12" w:rsidRPr="00087B12" w:rsidRDefault="00087B12" w:rsidP="00087B12">
            <w:pPr>
              <w:jc w:val="center"/>
            </w:pPr>
            <w:r w:rsidRPr="00087B12">
              <w:t>196,7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B12" w:rsidRPr="00087B12" w:rsidRDefault="00087B12" w:rsidP="00087B12">
            <w:pPr>
              <w:jc w:val="center"/>
            </w:pPr>
            <w:r w:rsidRPr="00087B12">
              <w:t>196,7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B12" w:rsidRPr="00087B12" w:rsidRDefault="00087B12" w:rsidP="00087B12">
            <w:pPr>
              <w:jc w:val="center"/>
            </w:pPr>
            <w:r w:rsidRPr="00087B12">
              <w:t>196,7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B12" w:rsidRPr="00087B12" w:rsidRDefault="00087B12" w:rsidP="00087B12">
            <w:pPr>
              <w:jc w:val="center"/>
            </w:pPr>
            <w:r w:rsidRPr="00087B12">
              <w:t>196,7</w:t>
            </w:r>
          </w:p>
        </w:tc>
      </w:tr>
      <w:tr w:rsidR="000674C8" w:rsidTr="0083353B">
        <w:trPr>
          <w:trHeight w:val="300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both"/>
            </w:pPr>
            <w:r>
              <w:t>Основное мероприятие 1.19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tabs>
                <w:tab w:val="right" w:pos="4824"/>
              </w:tabs>
            </w:pPr>
            <w:r>
              <w:t>Реализация регионального проекта по модернизации школьных систем образования в рамках государственной Российской Федерации «Развитие образования»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Pr="00087B12" w:rsidRDefault="00087B12">
            <w:pPr>
              <w:widowControl w:val="0"/>
              <w:snapToGrid w:val="0"/>
              <w:jc w:val="center"/>
            </w:pPr>
            <w:r w:rsidRPr="00087B12">
              <w:t>122422,2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Pr="00087B12" w:rsidRDefault="0057797B">
            <w:pPr>
              <w:widowControl w:val="0"/>
              <w:snapToGrid w:val="0"/>
              <w:jc w:val="center"/>
            </w:pPr>
            <w:r w:rsidRPr="00087B12">
              <w:t>0,00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Pr="00087B12" w:rsidRDefault="0057797B">
            <w:pPr>
              <w:widowControl w:val="0"/>
              <w:jc w:val="center"/>
            </w:pPr>
            <w:r w:rsidRPr="00087B12">
              <w:t>0,00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Pr="00087B12" w:rsidRDefault="0057797B">
            <w:pPr>
              <w:widowControl w:val="0"/>
              <w:jc w:val="center"/>
            </w:pPr>
            <w:r w:rsidRPr="00087B12">
              <w:t>0,00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Pr="00087B12" w:rsidRDefault="0057797B">
            <w:pPr>
              <w:widowControl w:val="0"/>
              <w:snapToGrid w:val="0"/>
              <w:jc w:val="center"/>
            </w:pPr>
            <w:r w:rsidRPr="00087B12">
              <w:t>0,00</w:t>
            </w:r>
          </w:p>
        </w:tc>
      </w:tr>
      <w:tr w:rsidR="0083353B" w:rsidTr="0083353B">
        <w:trPr>
          <w:trHeight w:val="300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353B" w:rsidRPr="00087B12" w:rsidRDefault="0083353B" w:rsidP="0083353B">
            <w:pPr>
              <w:widowControl w:val="0"/>
              <w:jc w:val="both"/>
            </w:pPr>
            <w:r w:rsidRPr="00087B12">
              <w:t>Основное мероприятия 1.20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353B" w:rsidRPr="00087B12" w:rsidRDefault="0083353B" w:rsidP="00344440">
            <w:pPr>
              <w:widowControl w:val="0"/>
              <w:tabs>
                <w:tab w:val="right" w:pos="4824"/>
              </w:tabs>
            </w:pPr>
            <w:r w:rsidRPr="00087B12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  <w:r w:rsidRPr="00087B12">
              <w:tab/>
            </w:r>
            <w:bookmarkStart w:id="0" w:name="_GoBack"/>
            <w:bookmarkEnd w:id="0"/>
            <w:r w:rsidRPr="00087B12">
              <w:tab/>
            </w:r>
            <w:r w:rsidRPr="00087B12">
              <w:tab/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353B" w:rsidRPr="00087B12" w:rsidRDefault="0083353B" w:rsidP="0083353B">
            <w:pPr>
              <w:widowControl w:val="0"/>
              <w:snapToGrid w:val="0"/>
              <w:jc w:val="center"/>
            </w:pPr>
            <w:r w:rsidRPr="00087B12">
              <w:t>902,9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353B" w:rsidRPr="00087B12" w:rsidRDefault="0083353B" w:rsidP="0083353B">
            <w:pPr>
              <w:jc w:val="center"/>
            </w:pPr>
            <w:r w:rsidRPr="00087B12">
              <w:t>902,9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353B" w:rsidRPr="00087B12" w:rsidRDefault="0083353B" w:rsidP="0083353B">
            <w:pPr>
              <w:jc w:val="center"/>
            </w:pPr>
            <w:r w:rsidRPr="00087B12">
              <w:t>902,9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353B" w:rsidRPr="00087B12" w:rsidRDefault="0083353B" w:rsidP="0083353B">
            <w:pPr>
              <w:jc w:val="center"/>
            </w:pPr>
            <w:r w:rsidRPr="00087B12">
              <w:t>902,9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53B" w:rsidRPr="00087B12" w:rsidRDefault="0083353B" w:rsidP="0083353B">
            <w:pPr>
              <w:jc w:val="center"/>
            </w:pPr>
            <w:r w:rsidRPr="00087B12">
              <w:t>902,9</w:t>
            </w:r>
          </w:p>
        </w:tc>
      </w:tr>
      <w:tr w:rsidR="00353691" w:rsidTr="0083353B">
        <w:trPr>
          <w:trHeight w:val="300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3691" w:rsidRPr="00087B12" w:rsidRDefault="00353691" w:rsidP="00353691">
            <w:pPr>
              <w:widowControl w:val="0"/>
              <w:jc w:val="both"/>
            </w:pPr>
            <w:r>
              <w:t xml:space="preserve">Основное мероприятие 1.21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3691" w:rsidRPr="00087B12" w:rsidRDefault="00353691" w:rsidP="0083353B">
            <w:pPr>
              <w:widowControl w:val="0"/>
              <w:tabs>
                <w:tab w:val="right" w:pos="4824"/>
              </w:tabs>
            </w:pPr>
            <w:r>
              <w:t>Обеспечение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но обучающихся в них по адаптированным основным общеобразовательным программам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3691" w:rsidRPr="00087B12" w:rsidRDefault="00353691" w:rsidP="0083353B">
            <w:pPr>
              <w:widowControl w:val="0"/>
              <w:snapToGrid w:val="0"/>
              <w:jc w:val="center"/>
            </w:pPr>
            <w:r>
              <w:t>3048,5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3691" w:rsidRPr="00087B12" w:rsidRDefault="00353691" w:rsidP="0083353B">
            <w:pPr>
              <w:jc w:val="center"/>
            </w:pPr>
            <w:r>
              <w:t>3048,5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3691" w:rsidRPr="00087B12" w:rsidRDefault="00353691" w:rsidP="0083353B">
            <w:pPr>
              <w:jc w:val="center"/>
            </w:pPr>
            <w:r>
              <w:t>3048,5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3691" w:rsidRPr="00087B12" w:rsidRDefault="00353691" w:rsidP="0083353B">
            <w:pPr>
              <w:jc w:val="center"/>
            </w:pPr>
            <w:r>
              <w:t>3048,5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691" w:rsidRPr="00087B12" w:rsidRDefault="00353691" w:rsidP="0083353B">
            <w:pPr>
              <w:jc w:val="center"/>
            </w:pPr>
            <w:r>
              <w:t>3048,5</w:t>
            </w:r>
          </w:p>
        </w:tc>
      </w:tr>
    </w:tbl>
    <w:p w:rsidR="000674C8" w:rsidRDefault="000674C8">
      <w:pPr>
        <w:jc w:val="center"/>
        <w:rPr>
          <w:b/>
          <w:bCs/>
          <w:sz w:val="28"/>
          <w:szCs w:val="28"/>
        </w:rPr>
      </w:pPr>
    </w:p>
    <w:p w:rsidR="000674C8" w:rsidRDefault="000674C8">
      <w:pPr>
        <w:jc w:val="right"/>
        <w:rPr>
          <w:b/>
          <w:bCs/>
          <w:sz w:val="28"/>
          <w:szCs w:val="28"/>
        </w:rPr>
      </w:pPr>
    </w:p>
    <w:p w:rsidR="000674C8" w:rsidRDefault="000674C8">
      <w:pPr>
        <w:rPr>
          <w:b/>
          <w:bCs/>
          <w:sz w:val="28"/>
          <w:szCs w:val="28"/>
        </w:rPr>
      </w:pPr>
    </w:p>
    <w:p w:rsidR="000674C8" w:rsidRDefault="000674C8">
      <w:pPr>
        <w:rPr>
          <w:sz w:val="28"/>
          <w:szCs w:val="28"/>
        </w:rPr>
      </w:pPr>
    </w:p>
    <w:p w:rsidR="000674C8" w:rsidRDefault="000674C8">
      <w:pPr>
        <w:jc w:val="right"/>
        <w:rPr>
          <w:sz w:val="28"/>
          <w:szCs w:val="28"/>
        </w:rPr>
      </w:pPr>
    </w:p>
    <w:p w:rsidR="000674C8" w:rsidRDefault="000674C8">
      <w:pPr>
        <w:jc w:val="right"/>
        <w:rPr>
          <w:sz w:val="28"/>
          <w:szCs w:val="28"/>
        </w:rPr>
      </w:pPr>
    </w:p>
    <w:p w:rsidR="000674C8" w:rsidRDefault="000674C8">
      <w:pPr>
        <w:jc w:val="right"/>
        <w:rPr>
          <w:sz w:val="28"/>
          <w:szCs w:val="28"/>
        </w:rPr>
      </w:pPr>
    </w:p>
    <w:p w:rsidR="0057797B" w:rsidRDefault="0057797B">
      <w:pPr>
        <w:jc w:val="right"/>
        <w:rPr>
          <w:sz w:val="28"/>
          <w:szCs w:val="28"/>
        </w:rPr>
      </w:pPr>
    </w:p>
    <w:p w:rsidR="0057797B" w:rsidRDefault="0057797B">
      <w:pPr>
        <w:jc w:val="right"/>
        <w:rPr>
          <w:sz w:val="28"/>
          <w:szCs w:val="28"/>
        </w:rPr>
      </w:pPr>
    </w:p>
    <w:p w:rsidR="000674C8" w:rsidRDefault="000674C8">
      <w:pPr>
        <w:rPr>
          <w:sz w:val="28"/>
          <w:szCs w:val="28"/>
        </w:rPr>
      </w:pPr>
    </w:p>
    <w:p w:rsidR="000674C8" w:rsidRDefault="00C739AE">
      <w:pPr>
        <w:ind w:firstLine="9923"/>
        <w:jc w:val="right"/>
      </w:pPr>
      <w:r>
        <w:rPr>
          <w:sz w:val="28"/>
          <w:szCs w:val="28"/>
        </w:rPr>
        <w:t>Приложение 2 к Подпрограмме 1</w:t>
      </w:r>
    </w:p>
    <w:p w:rsidR="000674C8" w:rsidRDefault="00C739AE">
      <w:pPr>
        <w:ind w:firstLine="9923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муниципальной  программы</w:t>
      </w:r>
    </w:p>
    <w:p w:rsidR="000674C8" w:rsidRDefault="00C739AE">
      <w:pPr>
        <w:ind w:firstLine="9923"/>
        <w:jc w:val="right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«Развитие системы образования </w:t>
      </w:r>
    </w:p>
    <w:p w:rsidR="000674C8" w:rsidRDefault="00C739AE">
      <w:pPr>
        <w:ind w:firstLine="9923"/>
        <w:jc w:val="right"/>
        <w:rPr>
          <w:sz w:val="28"/>
          <w:szCs w:val="28"/>
        </w:rPr>
      </w:pPr>
      <w:r>
        <w:rPr>
          <w:sz w:val="28"/>
          <w:szCs w:val="28"/>
        </w:rPr>
        <w:t>Тарногского муниципального округа</w:t>
      </w:r>
    </w:p>
    <w:p w:rsidR="000674C8" w:rsidRDefault="00C739AE">
      <w:pPr>
        <w:ind w:firstLine="9923"/>
        <w:jc w:val="right"/>
        <w:rPr>
          <w:sz w:val="28"/>
          <w:szCs w:val="28"/>
        </w:rPr>
      </w:pPr>
      <w:r>
        <w:rPr>
          <w:sz w:val="28"/>
          <w:szCs w:val="28"/>
        </w:rPr>
        <w:t>на 2023-2027 годы»</w:t>
      </w:r>
    </w:p>
    <w:p w:rsidR="000674C8" w:rsidRDefault="000674C8">
      <w:pPr>
        <w:jc w:val="right"/>
        <w:rPr>
          <w:sz w:val="28"/>
          <w:szCs w:val="28"/>
        </w:rPr>
      </w:pPr>
    </w:p>
    <w:p w:rsidR="000674C8" w:rsidRDefault="00C739AE">
      <w:pPr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Прогноз сводных показателей муниципальных заданий на оказание муниципальных услуг </w:t>
      </w:r>
    </w:p>
    <w:p w:rsidR="000674C8" w:rsidRDefault="00C739AE">
      <w:pPr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муниципальными учреждениями округа по подпрограмме 1 муниципальной программы</w:t>
      </w:r>
    </w:p>
    <w:p w:rsidR="000674C8" w:rsidRDefault="000674C8">
      <w:pPr>
        <w:outlineLvl w:val="1"/>
        <w:rPr>
          <w:b/>
          <w:bCs/>
          <w:sz w:val="28"/>
          <w:szCs w:val="28"/>
        </w:rPr>
      </w:pPr>
    </w:p>
    <w:tbl>
      <w:tblPr>
        <w:tblW w:w="15428" w:type="dxa"/>
        <w:tblInd w:w="-111" w:type="dxa"/>
        <w:tblLayout w:type="fixed"/>
        <w:tblLook w:val="0000" w:firstRow="0" w:lastRow="0" w:firstColumn="0" w:lastColumn="0" w:noHBand="0" w:noVBand="0"/>
      </w:tblPr>
      <w:tblGrid>
        <w:gridCol w:w="3049"/>
        <w:gridCol w:w="1399"/>
        <w:gridCol w:w="984"/>
        <w:gridCol w:w="1261"/>
        <w:gridCol w:w="1036"/>
        <w:gridCol w:w="847"/>
        <w:gridCol w:w="1250"/>
        <w:gridCol w:w="1396"/>
        <w:gridCol w:w="1406"/>
        <w:gridCol w:w="1398"/>
        <w:gridCol w:w="1402"/>
      </w:tblGrid>
      <w:tr w:rsidR="000674C8" w:rsidTr="00AC2DA5"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both"/>
            </w:pPr>
            <w:r>
              <w:t>Наименование</w:t>
            </w:r>
          </w:p>
        </w:tc>
        <w:tc>
          <w:tcPr>
            <w:tcW w:w="5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both"/>
            </w:pPr>
            <w:r>
              <w:t xml:space="preserve">Значение показателя объема услуги      </w:t>
            </w:r>
          </w:p>
        </w:tc>
        <w:tc>
          <w:tcPr>
            <w:tcW w:w="68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C739AE">
            <w:pPr>
              <w:widowControl w:val="0"/>
              <w:jc w:val="both"/>
            </w:pPr>
            <w:r>
              <w:t>Расходы бюджета округа на оказание муниципальной услуги, тыс.</w:t>
            </w:r>
            <w:r w:rsidR="00543017">
              <w:t xml:space="preserve"> </w:t>
            </w:r>
            <w:r>
              <w:t>руб.</w:t>
            </w:r>
          </w:p>
        </w:tc>
      </w:tr>
      <w:tr w:rsidR="000674C8" w:rsidTr="00AC2DA5"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jc w:val="both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2023 год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2024 год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2025</w:t>
            </w:r>
          </w:p>
          <w:p w:rsidR="000674C8" w:rsidRDefault="00C739AE">
            <w:pPr>
              <w:widowControl w:val="0"/>
              <w:jc w:val="center"/>
            </w:pPr>
            <w:r>
              <w:t>год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2026 год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2027</w:t>
            </w:r>
            <w:r w:rsidR="0039650D">
              <w:t xml:space="preserve"> </w:t>
            </w:r>
            <w:r>
              <w:t>год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2023</w:t>
            </w:r>
            <w:r w:rsidR="0039650D">
              <w:t xml:space="preserve"> год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2024год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2025год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tabs>
                <w:tab w:val="left" w:pos="1202"/>
              </w:tabs>
              <w:ind w:right="34"/>
              <w:jc w:val="center"/>
            </w:pPr>
            <w:r>
              <w:t>2026</w:t>
            </w:r>
            <w:r w:rsidR="0039650D">
              <w:t xml:space="preserve"> г</w:t>
            </w:r>
            <w:r>
              <w:t>од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C739AE">
            <w:pPr>
              <w:widowControl w:val="0"/>
              <w:tabs>
                <w:tab w:val="left" w:pos="1202"/>
              </w:tabs>
              <w:ind w:right="34"/>
              <w:jc w:val="center"/>
            </w:pPr>
            <w:r>
              <w:t>2027год</w:t>
            </w:r>
          </w:p>
        </w:tc>
      </w:tr>
      <w:tr w:rsidR="000674C8" w:rsidTr="00AC2DA5"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both"/>
            </w:pPr>
            <w:r>
              <w:t>Наименование услуги и ее содержание</w:t>
            </w:r>
          </w:p>
        </w:tc>
        <w:tc>
          <w:tcPr>
            <w:tcW w:w="123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C739AE">
            <w:pPr>
              <w:widowControl w:val="0"/>
              <w:jc w:val="both"/>
            </w:pPr>
            <w:r>
              <w:t>Предоставление общедоступного и бесплатного начального общего, основного общего, среднего (полного) общего образования по основным общеобразовательным программам</w:t>
            </w:r>
          </w:p>
        </w:tc>
      </w:tr>
      <w:tr w:rsidR="00087B12" w:rsidTr="008647D5"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B12" w:rsidRDefault="00087B12" w:rsidP="00087B12">
            <w:pPr>
              <w:widowControl w:val="0"/>
              <w:jc w:val="both"/>
            </w:pPr>
            <w:r>
              <w:t xml:space="preserve">Показатель объема услуги: </w:t>
            </w:r>
          </w:p>
          <w:p w:rsidR="00087B12" w:rsidRDefault="00087B12" w:rsidP="00087B12">
            <w:pPr>
              <w:widowControl w:val="0"/>
              <w:jc w:val="both"/>
            </w:pPr>
            <w:r>
              <w:t>Количество обучающихся (чел.)</w:t>
            </w:r>
          </w:p>
          <w:p w:rsidR="00087B12" w:rsidRDefault="00087B12" w:rsidP="00087B12">
            <w:pPr>
              <w:widowControl w:val="0"/>
              <w:jc w:val="both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B12" w:rsidRDefault="00087B12" w:rsidP="00087B1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1295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B12" w:rsidRDefault="00087B12" w:rsidP="00087B1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1290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B12" w:rsidRDefault="00087B12" w:rsidP="00087B1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1290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B12" w:rsidRDefault="00087B12" w:rsidP="00087B1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1290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B12" w:rsidRDefault="00087B12" w:rsidP="00087B1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1295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7B12" w:rsidRPr="00087B12" w:rsidRDefault="00087B12" w:rsidP="00087B12">
            <w:pPr>
              <w:widowControl w:val="0"/>
              <w:jc w:val="center"/>
              <w:rPr>
                <w:color w:val="000000"/>
              </w:rPr>
            </w:pPr>
            <w:r w:rsidRPr="00087B12">
              <w:rPr>
                <w:color w:val="000000"/>
              </w:rPr>
              <w:t>358328,5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7B12" w:rsidRPr="00087B12" w:rsidRDefault="00087B12" w:rsidP="00087B12">
            <w:pPr>
              <w:widowControl w:val="0"/>
              <w:jc w:val="center"/>
              <w:rPr>
                <w:color w:val="000000"/>
              </w:rPr>
            </w:pPr>
            <w:r w:rsidRPr="00087B12">
              <w:rPr>
                <w:color w:val="000000"/>
              </w:rPr>
              <w:t>248415,3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7B12" w:rsidRPr="00087B12" w:rsidRDefault="00087B12" w:rsidP="00087B12">
            <w:pPr>
              <w:widowControl w:val="0"/>
              <w:jc w:val="center"/>
              <w:rPr>
                <w:color w:val="000000"/>
              </w:rPr>
            </w:pPr>
            <w:r w:rsidRPr="00087B12">
              <w:rPr>
                <w:color w:val="000000"/>
              </w:rPr>
              <w:t>251374,2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7B12" w:rsidRPr="00087B12" w:rsidRDefault="00087B12" w:rsidP="00087B12">
            <w:pPr>
              <w:widowControl w:val="0"/>
              <w:jc w:val="center"/>
              <w:rPr>
                <w:color w:val="000000"/>
              </w:rPr>
            </w:pPr>
            <w:r w:rsidRPr="00087B12">
              <w:rPr>
                <w:color w:val="000000"/>
              </w:rPr>
              <w:t>251374,2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B12" w:rsidRPr="00087B12" w:rsidRDefault="00087B12" w:rsidP="00087B12">
            <w:pPr>
              <w:widowControl w:val="0"/>
              <w:jc w:val="center"/>
              <w:rPr>
                <w:color w:val="000000"/>
              </w:rPr>
            </w:pPr>
            <w:r w:rsidRPr="00087B12">
              <w:rPr>
                <w:color w:val="000000"/>
              </w:rPr>
              <w:t>251374,2</w:t>
            </w:r>
          </w:p>
        </w:tc>
      </w:tr>
    </w:tbl>
    <w:p w:rsidR="000674C8" w:rsidRDefault="000674C8">
      <w:pPr>
        <w:ind w:firstLine="9923"/>
        <w:rPr>
          <w:sz w:val="28"/>
          <w:szCs w:val="28"/>
        </w:rPr>
      </w:pPr>
    </w:p>
    <w:p w:rsidR="000674C8" w:rsidRDefault="000674C8">
      <w:pPr>
        <w:ind w:firstLine="9923"/>
        <w:rPr>
          <w:sz w:val="28"/>
          <w:szCs w:val="28"/>
        </w:rPr>
      </w:pPr>
    </w:p>
    <w:p w:rsidR="000674C8" w:rsidRDefault="000674C8">
      <w:pPr>
        <w:ind w:firstLine="9923"/>
        <w:rPr>
          <w:sz w:val="28"/>
          <w:szCs w:val="28"/>
        </w:rPr>
      </w:pPr>
    </w:p>
    <w:p w:rsidR="000674C8" w:rsidRDefault="000674C8">
      <w:pPr>
        <w:ind w:firstLine="9923"/>
        <w:rPr>
          <w:sz w:val="28"/>
          <w:szCs w:val="28"/>
        </w:rPr>
      </w:pPr>
    </w:p>
    <w:p w:rsidR="000674C8" w:rsidRDefault="000674C8">
      <w:pPr>
        <w:ind w:firstLine="9923"/>
        <w:rPr>
          <w:sz w:val="28"/>
          <w:szCs w:val="28"/>
        </w:rPr>
      </w:pPr>
    </w:p>
    <w:p w:rsidR="000674C8" w:rsidRDefault="000674C8">
      <w:pPr>
        <w:ind w:firstLine="9923"/>
        <w:rPr>
          <w:sz w:val="28"/>
          <w:szCs w:val="28"/>
        </w:rPr>
      </w:pPr>
    </w:p>
    <w:p w:rsidR="000674C8" w:rsidRDefault="000674C8">
      <w:pPr>
        <w:ind w:firstLine="9923"/>
        <w:rPr>
          <w:sz w:val="28"/>
          <w:szCs w:val="28"/>
        </w:rPr>
      </w:pPr>
    </w:p>
    <w:p w:rsidR="000674C8" w:rsidRDefault="000674C8">
      <w:pPr>
        <w:ind w:firstLine="9923"/>
        <w:rPr>
          <w:sz w:val="28"/>
          <w:szCs w:val="28"/>
        </w:rPr>
      </w:pPr>
    </w:p>
    <w:p w:rsidR="000674C8" w:rsidRDefault="000674C8">
      <w:pPr>
        <w:ind w:firstLine="9923"/>
        <w:rPr>
          <w:sz w:val="28"/>
          <w:szCs w:val="28"/>
        </w:rPr>
      </w:pPr>
    </w:p>
    <w:p w:rsidR="000674C8" w:rsidRDefault="000674C8">
      <w:pPr>
        <w:ind w:firstLine="9923"/>
        <w:rPr>
          <w:sz w:val="28"/>
          <w:szCs w:val="28"/>
        </w:rPr>
      </w:pPr>
    </w:p>
    <w:p w:rsidR="000674C8" w:rsidRDefault="000674C8">
      <w:pPr>
        <w:ind w:firstLine="9923"/>
        <w:rPr>
          <w:sz w:val="28"/>
          <w:szCs w:val="28"/>
        </w:rPr>
      </w:pPr>
    </w:p>
    <w:p w:rsidR="000674C8" w:rsidRDefault="000674C8">
      <w:pPr>
        <w:ind w:firstLine="9923"/>
        <w:rPr>
          <w:sz w:val="28"/>
          <w:szCs w:val="28"/>
        </w:rPr>
      </w:pPr>
    </w:p>
    <w:p w:rsidR="000674C8" w:rsidRDefault="000674C8">
      <w:pPr>
        <w:ind w:firstLine="9923"/>
        <w:rPr>
          <w:sz w:val="28"/>
          <w:szCs w:val="28"/>
        </w:rPr>
      </w:pPr>
    </w:p>
    <w:p w:rsidR="000674C8" w:rsidRDefault="000674C8">
      <w:pPr>
        <w:ind w:firstLine="9923"/>
        <w:rPr>
          <w:sz w:val="28"/>
          <w:szCs w:val="28"/>
        </w:rPr>
      </w:pPr>
    </w:p>
    <w:p w:rsidR="000674C8" w:rsidRDefault="00C739AE">
      <w:pPr>
        <w:ind w:firstLine="9923"/>
        <w:jc w:val="right"/>
      </w:pPr>
      <w:r>
        <w:rPr>
          <w:sz w:val="28"/>
          <w:szCs w:val="28"/>
        </w:rPr>
        <w:t>Приложение 3 к Подпрограмме 1</w:t>
      </w:r>
    </w:p>
    <w:p w:rsidR="000674C8" w:rsidRDefault="00C739AE">
      <w:pPr>
        <w:ind w:firstLine="9923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муниципальной  программы</w:t>
      </w:r>
    </w:p>
    <w:p w:rsidR="000674C8" w:rsidRDefault="00C739AE">
      <w:pPr>
        <w:ind w:firstLine="992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«Развитие системы образования </w:t>
      </w:r>
    </w:p>
    <w:p w:rsidR="000674C8" w:rsidRDefault="00C739AE">
      <w:pPr>
        <w:ind w:firstLine="9923"/>
        <w:jc w:val="right"/>
        <w:rPr>
          <w:sz w:val="28"/>
          <w:szCs w:val="28"/>
        </w:rPr>
      </w:pPr>
      <w:r>
        <w:rPr>
          <w:sz w:val="28"/>
          <w:szCs w:val="28"/>
        </w:rPr>
        <w:t>Тарногского муниципального округа</w:t>
      </w:r>
    </w:p>
    <w:p w:rsidR="000674C8" w:rsidRDefault="00C739AE">
      <w:pPr>
        <w:ind w:firstLine="9923"/>
        <w:jc w:val="right"/>
      </w:pPr>
      <w:r>
        <w:rPr>
          <w:sz w:val="28"/>
          <w:szCs w:val="28"/>
        </w:rPr>
        <w:t>на 2023-20</w:t>
      </w:r>
      <w:r>
        <w:rPr>
          <w:sz w:val="28"/>
          <w:szCs w:val="28"/>
          <w:lang w:val="en-US"/>
        </w:rPr>
        <w:t>27</w:t>
      </w:r>
      <w:r>
        <w:rPr>
          <w:sz w:val="28"/>
          <w:szCs w:val="28"/>
        </w:rPr>
        <w:t>годы»</w:t>
      </w:r>
    </w:p>
    <w:p w:rsidR="000674C8" w:rsidRDefault="000674C8">
      <w:pPr>
        <w:rPr>
          <w:sz w:val="28"/>
          <w:szCs w:val="28"/>
        </w:rPr>
      </w:pPr>
    </w:p>
    <w:p w:rsidR="000674C8" w:rsidRDefault="00C739A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Методика расчета значений показателей (индикаторов) </w:t>
      </w:r>
    </w:p>
    <w:p w:rsidR="000674C8" w:rsidRDefault="00C739AE">
      <w:pPr>
        <w:pStyle w:val="ae"/>
      </w:pPr>
      <w:r>
        <w:t xml:space="preserve">Подпрограммы 1 </w:t>
      </w:r>
    </w:p>
    <w:p w:rsidR="000674C8" w:rsidRDefault="000674C8">
      <w:pPr>
        <w:pStyle w:val="ae"/>
      </w:pPr>
    </w:p>
    <w:tbl>
      <w:tblPr>
        <w:tblW w:w="5000" w:type="pct"/>
        <w:tblInd w:w="-111" w:type="dxa"/>
        <w:tblLayout w:type="fixed"/>
        <w:tblLook w:val="0000" w:firstRow="0" w:lastRow="0" w:firstColumn="0" w:lastColumn="0" w:noHBand="0" w:noVBand="0"/>
      </w:tblPr>
      <w:tblGrid>
        <w:gridCol w:w="1617"/>
        <w:gridCol w:w="3038"/>
        <w:gridCol w:w="1985"/>
        <w:gridCol w:w="1830"/>
        <w:gridCol w:w="4303"/>
        <w:gridCol w:w="2411"/>
      </w:tblGrid>
      <w:tr w:rsidR="000674C8">
        <w:trPr>
          <w:trHeight w:val="622"/>
        </w:trPr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Номер </w:t>
            </w:r>
          </w:p>
          <w:p w:rsidR="000674C8" w:rsidRDefault="00C739AE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показателя</w:t>
            </w:r>
          </w:p>
          <w:p w:rsidR="000674C8" w:rsidRDefault="000674C8">
            <w:pPr>
              <w:widowControl w:val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3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Обозначение и наименование показателя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Формула расчета</w:t>
            </w:r>
          </w:p>
        </w:tc>
        <w:tc>
          <w:tcPr>
            <w:tcW w:w="8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C739AE">
            <w:pPr>
              <w:widowControl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Исходные данные для расчета значений показателя</w:t>
            </w:r>
          </w:p>
          <w:p w:rsidR="000674C8" w:rsidRDefault="000674C8">
            <w:pPr>
              <w:widowControl w:val="0"/>
              <w:jc w:val="center"/>
              <w:rPr>
                <w:b/>
                <w:bCs/>
                <w:lang w:eastAsia="en-US"/>
              </w:rPr>
            </w:pPr>
          </w:p>
        </w:tc>
      </w:tr>
      <w:tr w:rsidR="000674C8">
        <w:trPr>
          <w:trHeight w:val="702"/>
        </w:trPr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rPr>
                <w:b/>
                <w:bCs/>
                <w:lang w:eastAsia="en-US"/>
              </w:rPr>
            </w:pPr>
          </w:p>
        </w:tc>
        <w:tc>
          <w:tcPr>
            <w:tcW w:w="3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rPr>
                <w:b/>
                <w:bCs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rPr>
                <w:b/>
                <w:bCs/>
                <w:lang w:eastAsia="en-US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Обозначение переменной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Наименование переменной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C739AE">
            <w:pPr>
              <w:widowControl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Источник исходных данных</w:t>
            </w:r>
          </w:p>
        </w:tc>
      </w:tr>
      <w:tr w:rsidR="000674C8">
        <w:trPr>
          <w:trHeight w:val="524"/>
        </w:trPr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rPr>
                <w:lang w:eastAsia="en-US"/>
              </w:rPr>
            </w:pPr>
            <w:r>
              <w:t>1.</w:t>
            </w:r>
          </w:p>
        </w:tc>
        <w:tc>
          <w:tcPr>
            <w:tcW w:w="3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both"/>
              <w:rPr>
                <w:lang w:eastAsia="en-US"/>
              </w:rPr>
            </w:pPr>
            <w:r>
              <w:rPr>
                <w:rFonts w:eastAsia="Times New Roman"/>
              </w:rPr>
              <w:t xml:space="preserve"> </w:t>
            </w:r>
            <w:r>
              <w:t>Доля руководителей и педагогических работников общеобразовательных учреждений, прошедших повышение квалификации и (или) профессиональную переподготовку для работы в соответствии с федеральными государственными образовательными стан</w:t>
            </w:r>
            <w:r>
              <w:lastRenderedPageBreak/>
              <w:t xml:space="preserve">дартами, в общей численности руководителей и педагогических работников общеобразовательных учреждений 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rPr>
                <w:lang w:eastAsia="en-US"/>
              </w:rPr>
            </w:pPr>
          </w:p>
          <w:p w:rsidR="000674C8" w:rsidRDefault="000674C8">
            <w:pPr>
              <w:widowControl w:val="0"/>
              <w:rPr>
                <w:lang w:eastAsia="en-US"/>
              </w:rPr>
            </w:pPr>
          </w:p>
          <w:p w:rsidR="000674C8" w:rsidRDefault="00C739AE">
            <w:pPr>
              <w:widowControl w:val="0"/>
              <w:rPr>
                <w:lang w:val="en-US" w:eastAsia="en-US"/>
              </w:rPr>
            </w:pPr>
            <w:r>
              <w:rPr>
                <w:lang w:val="en-US"/>
              </w:rPr>
              <w:t>D = X</w:t>
            </w:r>
            <w:r>
              <w:t>/</w:t>
            </w:r>
            <w:r>
              <w:rPr>
                <w:lang w:val="en-US"/>
              </w:rPr>
              <w:t xml:space="preserve">R*100%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>
            <w:pPr>
              <w:widowControl w:val="0"/>
              <w:jc w:val="center"/>
              <w:rPr>
                <w:lang w:eastAsia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>
            <w:pPr>
              <w:widowControl w:val="0"/>
              <w:jc w:val="both"/>
              <w:rPr>
                <w:lang w:eastAsia="en-US"/>
              </w:rPr>
            </w:pPr>
            <w:r>
              <w:t>Доля руководителей и педагогических работников общеобразовательных учреждений, прошедших повышение квалификации и (или) профессиональную переподготовку для работы в соответствии с федеральными государственными образовательными стандартами, в общей численности руководителей и педагогических работников общеобразовательных учреждений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ind w:left="34" w:right="-1242" w:hanging="1134"/>
              <w:jc w:val="center"/>
              <w:rPr>
                <w:lang w:eastAsia="en-US"/>
              </w:rPr>
            </w:pPr>
          </w:p>
          <w:p w:rsidR="000674C8" w:rsidRDefault="000674C8">
            <w:pPr>
              <w:widowControl w:val="0"/>
              <w:ind w:left="34" w:right="-1242" w:hanging="1134"/>
              <w:jc w:val="center"/>
              <w:rPr>
                <w:lang w:eastAsia="en-US"/>
              </w:rPr>
            </w:pPr>
          </w:p>
          <w:p w:rsidR="000674C8" w:rsidRDefault="000674C8">
            <w:pPr>
              <w:widowControl w:val="0"/>
              <w:ind w:left="34" w:right="-1242" w:hanging="1134"/>
              <w:jc w:val="center"/>
              <w:rPr>
                <w:lang w:eastAsia="en-US"/>
              </w:rPr>
            </w:pPr>
          </w:p>
          <w:p w:rsidR="000674C8" w:rsidRDefault="00C739AE">
            <w:pPr>
              <w:widowControl w:val="0"/>
              <w:ind w:left="34" w:right="-1242" w:hanging="1134"/>
              <w:jc w:val="center"/>
            </w:pPr>
            <w:r>
              <w:t xml:space="preserve">Данные </w:t>
            </w:r>
          </w:p>
          <w:p w:rsidR="000674C8" w:rsidRDefault="00C739AE">
            <w:pPr>
              <w:widowControl w:val="0"/>
              <w:ind w:left="34" w:right="-1242" w:hanging="1134"/>
              <w:jc w:val="center"/>
            </w:pPr>
            <w:r>
              <w:t xml:space="preserve">подведомственных </w:t>
            </w:r>
          </w:p>
          <w:p w:rsidR="000674C8" w:rsidRDefault="00C739AE">
            <w:pPr>
              <w:widowControl w:val="0"/>
              <w:ind w:left="34" w:right="-1242" w:hanging="1134"/>
              <w:jc w:val="center"/>
              <w:rPr>
                <w:lang w:eastAsia="en-US"/>
              </w:rPr>
            </w:pPr>
            <w:r>
              <w:t>учреждений</w:t>
            </w:r>
          </w:p>
        </w:tc>
      </w:tr>
      <w:tr w:rsidR="000674C8">
        <w:trPr>
          <w:trHeight w:val="523"/>
        </w:trPr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rPr>
                <w:b/>
                <w:bCs/>
                <w:lang w:eastAsia="en-US"/>
              </w:rPr>
            </w:pPr>
          </w:p>
        </w:tc>
        <w:tc>
          <w:tcPr>
            <w:tcW w:w="3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rPr>
                <w:b/>
                <w:bCs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rPr>
                <w:b/>
                <w:bCs/>
                <w:lang w:val="en-US" w:eastAsia="en-US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>
            <w:pPr>
              <w:widowControl w:val="0"/>
              <w:jc w:val="center"/>
              <w:rPr>
                <w:lang w:val="en-US" w:eastAsia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both"/>
              <w:rPr>
                <w:lang w:eastAsia="en-US"/>
              </w:rPr>
            </w:pPr>
            <w:r>
              <w:t>Количество руководителей и педагоги</w:t>
            </w:r>
            <w:r>
              <w:lastRenderedPageBreak/>
              <w:t>ческих работников общеобразовательных учреждений, прошедших повышение квалификации и (или) профессиональную переподготовку для работы в соответствии с федеральными государственными образовательными стандартами</w:t>
            </w:r>
          </w:p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rPr>
                <w:lang w:eastAsia="en-US"/>
              </w:rPr>
            </w:pPr>
          </w:p>
        </w:tc>
      </w:tr>
      <w:tr w:rsidR="000674C8">
        <w:trPr>
          <w:trHeight w:val="1151"/>
        </w:trPr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rPr>
                <w:b/>
                <w:bCs/>
                <w:lang w:eastAsia="en-US"/>
              </w:rPr>
            </w:pPr>
          </w:p>
        </w:tc>
        <w:tc>
          <w:tcPr>
            <w:tcW w:w="3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rPr>
                <w:b/>
                <w:bCs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rPr>
                <w:b/>
                <w:bCs/>
                <w:lang w:eastAsia="en-US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>
            <w:pPr>
              <w:widowControl w:val="0"/>
              <w:jc w:val="center"/>
              <w:rPr>
                <w:lang w:eastAsia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>
            <w:pPr>
              <w:widowControl w:val="0"/>
              <w:rPr>
                <w:lang w:eastAsia="en-US"/>
              </w:rPr>
            </w:pPr>
            <w:r>
              <w:t>Общая численность руководителей и педагогических работников в общеобразовательных учреждениях</w:t>
            </w:r>
          </w:p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rPr>
                <w:lang w:eastAsia="en-US"/>
              </w:rPr>
            </w:pPr>
          </w:p>
        </w:tc>
      </w:tr>
      <w:tr w:rsidR="000674C8">
        <w:trPr>
          <w:trHeight w:val="710"/>
        </w:trPr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Pr="0039650D" w:rsidRDefault="00C739AE">
            <w:pPr>
              <w:widowControl w:val="0"/>
              <w:rPr>
                <w:bCs/>
                <w:lang w:eastAsia="en-US"/>
              </w:rPr>
            </w:pPr>
            <w:r w:rsidRPr="0039650D">
              <w:rPr>
                <w:bCs/>
              </w:rPr>
              <w:t>2.</w:t>
            </w:r>
          </w:p>
        </w:tc>
        <w:tc>
          <w:tcPr>
            <w:tcW w:w="3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both"/>
              <w:rPr>
                <w:lang w:eastAsia="en-US"/>
              </w:rPr>
            </w:pPr>
            <w:r>
              <w:t>Доля детей из многодетных семей, на которых предоставлены денежные выплаты на проезд и приобретение комплекта одежды для посещения школьных занятий, спортивной формы для занятий физической культурой, в общем количестве таких детей, родители (законные представители) которых обратились за назначением указанных мер социальной поддержки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rPr>
                <w:lang w:val="en-US" w:eastAsia="en-US"/>
              </w:rPr>
            </w:pPr>
            <w:r>
              <w:rPr>
                <w:lang w:val="en-US" w:eastAsia="en-US"/>
              </w:rPr>
              <w:t>X</w:t>
            </w:r>
          </w:p>
          <w:p w:rsidR="000674C8" w:rsidRDefault="00C739AE">
            <w:pPr>
              <w:widowControl w:val="0"/>
            </w:pPr>
            <w:r>
              <w:rPr>
                <w:lang w:val="en-US" w:eastAsia="en-US"/>
              </w:rPr>
              <w:t>Y12=-----</w:t>
            </w:r>
            <w:r>
              <w:rPr>
                <w:lang w:eastAsia="en-US"/>
              </w:rPr>
              <w:t>х100</w:t>
            </w:r>
          </w:p>
          <w:p w:rsidR="000674C8" w:rsidRDefault="00C739AE">
            <w:pPr>
              <w:widowControl w:val="0"/>
              <w:rPr>
                <w:lang w:val="en-US" w:eastAsia="en-US"/>
              </w:rPr>
            </w:pPr>
            <w:r>
              <w:rPr>
                <w:rFonts w:eastAsia="Times New Roman"/>
                <w:lang w:val="en-US" w:eastAsia="en-US"/>
              </w:rPr>
              <w:t xml:space="preserve">          </w:t>
            </w:r>
            <w:r>
              <w:rPr>
                <w:lang w:val="en-US" w:eastAsia="en-US"/>
              </w:rPr>
              <w:t>N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>
            <w:pPr>
              <w:widowControl w:val="0"/>
              <w:tabs>
                <w:tab w:val="left" w:pos="1275"/>
              </w:tabs>
              <w:jc w:val="center"/>
              <w:rPr>
                <w:lang w:val="en-US" w:eastAsia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>
            <w:pPr>
              <w:pStyle w:val="ConsPlusNormal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 - количество детей из многодетных семей, на которых предоставлены денежные выплаты на проезд и приобретение комплекта одежды для посещения школьных занятий, спортивной формы для занятий физической культурой (чел.);</w:t>
            </w:r>
          </w:p>
          <w:p w:rsidR="000674C8" w:rsidRDefault="00C739AE">
            <w:pPr>
              <w:widowControl w:val="0"/>
              <w:jc w:val="both"/>
              <w:rPr>
                <w:lang w:eastAsia="en-US"/>
              </w:rPr>
            </w:pPr>
            <w:r>
              <w:t>N - общее количество детей из многодетных семей, родители (законные представители) которых обратились за назначением указанных мер социальной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ind w:right="-1242"/>
              <w:rPr>
                <w:lang w:eastAsia="en-US"/>
              </w:rPr>
            </w:pPr>
          </w:p>
          <w:p w:rsidR="000674C8" w:rsidRDefault="00C739AE">
            <w:pPr>
              <w:widowControl w:val="0"/>
              <w:ind w:left="34" w:right="-1242" w:hanging="1134"/>
              <w:jc w:val="center"/>
            </w:pPr>
            <w:r>
              <w:t xml:space="preserve">Данные </w:t>
            </w:r>
          </w:p>
          <w:p w:rsidR="000674C8" w:rsidRDefault="00C739AE">
            <w:pPr>
              <w:widowControl w:val="0"/>
              <w:ind w:left="34" w:right="-1242" w:hanging="1134"/>
              <w:jc w:val="center"/>
            </w:pPr>
            <w:r>
              <w:t xml:space="preserve">подведомственных </w:t>
            </w:r>
          </w:p>
          <w:p w:rsidR="000674C8" w:rsidRDefault="00C739AE">
            <w:pPr>
              <w:widowControl w:val="0"/>
              <w:ind w:left="34" w:right="-1242" w:hanging="1134"/>
              <w:jc w:val="center"/>
              <w:rPr>
                <w:lang w:eastAsia="en-US"/>
              </w:rPr>
            </w:pPr>
            <w:r>
              <w:t>учреждений</w:t>
            </w:r>
          </w:p>
        </w:tc>
      </w:tr>
      <w:tr w:rsidR="000674C8">
        <w:trPr>
          <w:trHeight w:val="431"/>
        </w:trPr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rPr>
                <w:b/>
                <w:bCs/>
                <w:lang w:eastAsia="en-US"/>
              </w:rPr>
            </w:pPr>
          </w:p>
        </w:tc>
        <w:tc>
          <w:tcPr>
            <w:tcW w:w="3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rPr>
                <w:b/>
                <w:bCs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rPr>
                <w:b/>
                <w:bCs/>
                <w:lang w:eastAsia="en-US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>
            <w:pPr>
              <w:widowControl w:val="0"/>
              <w:tabs>
                <w:tab w:val="left" w:pos="1275"/>
              </w:tabs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N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>
            <w:pPr>
              <w:widowControl w:val="0"/>
              <w:jc w:val="both"/>
              <w:rPr>
                <w:lang w:eastAsia="en-US"/>
              </w:rPr>
            </w:pPr>
            <w:r>
              <w:t>N - общее количество детей из многодетных семей, родители (законные представители) которых обратились за назначением указанных мер социальной</w:t>
            </w:r>
          </w:p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rPr>
                <w:lang w:eastAsia="en-US"/>
              </w:rPr>
            </w:pPr>
          </w:p>
        </w:tc>
      </w:tr>
      <w:tr w:rsidR="000674C8">
        <w:trPr>
          <w:trHeight w:val="431"/>
        </w:trPr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Pr="0039650D" w:rsidRDefault="00C739AE">
            <w:pPr>
              <w:widowControl w:val="0"/>
              <w:rPr>
                <w:bCs/>
                <w:lang w:eastAsia="en-US"/>
              </w:rPr>
            </w:pPr>
            <w:r w:rsidRPr="0039650D">
              <w:rPr>
                <w:bCs/>
                <w:lang w:eastAsia="en-US"/>
              </w:rPr>
              <w:t>3.</w:t>
            </w:r>
          </w:p>
        </w:tc>
        <w:tc>
          <w:tcPr>
            <w:tcW w:w="3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5C0" w:rsidRDefault="00C739AE">
            <w:pPr>
              <w:widowControl w:val="0"/>
              <w:jc w:val="both"/>
            </w:pPr>
            <w:r>
              <w:t xml:space="preserve">Обеспечение бесплатным </w:t>
            </w:r>
            <w:proofErr w:type="gramStart"/>
            <w:r>
              <w:t>горячим  питанием</w:t>
            </w:r>
            <w:proofErr w:type="gramEnd"/>
            <w:r>
              <w:t xml:space="preserve"> обучающихся на ступени начального общего образования  от общей численности обучающихся на ступени начального общего </w:t>
            </w:r>
          </w:p>
          <w:p w:rsidR="000674C8" w:rsidRDefault="00CD25C0">
            <w:pPr>
              <w:widowControl w:val="0"/>
              <w:jc w:val="both"/>
              <w:rPr>
                <w:lang w:eastAsia="en-US"/>
              </w:rPr>
            </w:pPr>
            <w:r>
              <w:t>образования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rPr>
                <w:lang w:val="en-US" w:eastAsia="en-US"/>
              </w:rPr>
            </w:pPr>
            <w:r>
              <w:rPr>
                <w:lang w:val="en-US" w:eastAsia="en-US"/>
              </w:rPr>
              <w:t>X</w:t>
            </w:r>
          </w:p>
          <w:p w:rsidR="000674C8" w:rsidRDefault="00C739AE">
            <w:pPr>
              <w:widowControl w:val="0"/>
            </w:pPr>
            <w:r>
              <w:rPr>
                <w:lang w:val="en-US" w:eastAsia="en-US"/>
              </w:rPr>
              <w:t>Y13=-----</w:t>
            </w:r>
            <w:r>
              <w:rPr>
                <w:lang w:eastAsia="en-US"/>
              </w:rPr>
              <w:t>х100</w:t>
            </w:r>
          </w:p>
          <w:p w:rsidR="000674C8" w:rsidRDefault="00C739AE">
            <w:pPr>
              <w:widowControl w:val="0"/>
              <w:rPr>
                <w:lang w:eastAsia="en-US"/>
              </w:rPr>
            </w:pPr>
            <w:r>
              <w:rPr>
                <w:rFonts w:eastAsia="Times New Roman"/>
                <w:lang w:val="en-US" w:eastAsia="en-US"/>
              </w:rPr>
              <w:t xml:space="preserve">          </w:t>
            </w:r>
            <w:r>
              <w:rPr>
                <w:lang w:val="en-US" w:eastAsia="en-US"/>
              </w:rPr>
              <w:t>N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>
            <w:pPr>
              <w:widowControl w:val="0"/>
              <w:tabs>
                <w:tab w:val="left" w:pos="1275"/>
              </w:tabs>
              <w:jc w:val="center"/>
              <w:rPr>
                <w:lang w:eastAsia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X - количество обучающихся в муниципальных общеобразовательных организациях по очной форме обучения из числа детей из малоимущих семей, многодетных семей, детей, состоящих на учете в противотуберкулезном диспансере, получающих льготное питание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C739AE">
            <w:pPr>
              <w:widowControl w:val="0"/>
              <w:ind w:left="34" w:right="-1242" w:hanging="1134"/>
              <w:jc w:val="center"/>
            </w:pPr>
            <w:r>
              <w:t>Данные</w:t>
            </w:r>
          </w:p>
          <w:p w:rsidR="000674C8" w:rsidRDefault="00C739AE">
            <w:pPr>
              <w:widowControl w:val="0"/>
              <w:ind w:left="34" w:right="-1242" w:hanging="1134"/>
              <w:jc w:val="center"/>
            </w:pPr>
            <w:r>
              <w:t>подведомственных</w:t>
            </w:r>
          </w:p>
          <w:p w:rsidR="000674C8" w:rsidRDefault="00C739AE">
            <w:pPr>
              <w:widowControl w:val="0"/>
              <w:jc w:val="center"/>
              <w:rPr>
                <w:lang w:eastAsia="en-US"/>
              </w:rPr>
            </w:pPr>
            <w:r>
              <w:t>учреждений</w:t>
            </w:r>
          </w:p>
        </w:tc>
      </w:tr>
      <w:tr w:rsidR="000674C8">
        <w:trPr>
          <w:trHeight w:val="431"/>
        </w:trPr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rPr>
                <w:b/>
                <w:bCs/>
                <w:lang w:eastAsia="en-US"/>
              </w:rPr>
            </w:pPr>
          </w:p>
        </w:tc>
        <w:tc>
          <w:tcPr>
            <w:tcW w:w="3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rPr>
                <w:b/>
                <w:bCs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rPr>
                <w:b/>
                <w:bCs/>
                <w:lang w:eastAsia="en-US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>
            <w:pPr>
              <w:widowControl w:val="0"/>
              <w:tabs>
                <w:tab w:val="left" w:pos="1275"/>
              </w:tabs>
              <w:jc w:val="center"/>
              <w:rPr>
                <w:lang w:val="en-US" w:eastAsia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N - общее количество обучающихся в муниципальных общеобразовательных организациях по очной форме обучения из числа детей из малоимущих семей, многодетных семей, детей, состоящих на учете в противотуберкулезном диспансере, родители которых обратились за получением питания (чел.)</w:t>
            </w:r>
          </w:p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ind w:left="34" w:right="-1242" w:hanging="1134"/>
              <w:jc w:val="center"/>
            </w:pPr>
          </w:p>
        </w:tc>
      </w:tr>
      <w:tr w:rsidR="000674C8">
        <w:trPr>
          <w:trHeight w:val="431"/>
        </w:trPr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Pr="0039650D" w:rsidRDefault="00C739AE">
            <w:pPr>
              <w:widowControl w:val="0"/>
              <w:rPr>
                <w:bCs/>
                <w:lang w:eastAsia="en-US"/>
              </w:rPr>
            </w:pPr>
            <w:r w:rsidRPr="0039650D">
              <w:rPr>
                <w:bCs/>
                <w:lang w:eastAsia="en-US"/>
              </w:rPr>
              <w:t>4.</w:t>
            </w:r>
          </w:p>
        </w:tc>
        <w:tc>
          <w:tcPr>
            <w:tcW w:w="3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both"/>
              <w:rPr>
                <w:lang w:eastAsia="en-US"/>
              </w:rPr>
            </w:pPr>
            <w:r>
              <w:t>Отношение средней заработной платы педагогических работников образовательных организаций общего образования к среднемесяч</w:t>
            </w:r>
            <w:r w:rsidR="00CD25C0">
              <w:t>ному трудовому доходу в регионе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rPr>
                <w:lang w:val="en-US" w:eastAsia="en-US"/>
              </w:rPr>
              <w:t>X</w:t>
            </w:r>
            <w:proofErr w:type="spellStart"/>
            <w:r>
              <w:rPr>
                <w:lang w:eastAsia="en-US"/>
              </w:rPr>
              <w:t>ср.пед</w:t>
            </w:r>
            <w:proofErr w:type="spellEnd"/>
            <w:r>
              <w:rPr>
                <w:lang w:eastAsia="en-US"/>
              </w:rPr>
              <w:t>.</w:t>
            </w:r>
          </w:p>
          <w:p w:rsidR="000674C8" w:rsidRDefault="00C739AE">
            <w:pPr>
              <w:widowControl w:val="0"/>
            </w:pPr>
            <w:r>
              <w:rPr>
                <w:lang w:val="en-US" w:eastAsia="en-US"/>
              </w:rPr>
              <w:t>Y</w:t>
            </w:r>
            <w:r>
              <w:rPr>
                <w:lang w:eastAsia="en-US"/>
              </w:rPr>
              <w:t xml:space="preserve">ср.=-----х100 </w:t>
            </w:r>
          </w:p>
          <w:p w:rsidR="000674C8" w:rsidRDefault="00C739AE">
            <w:pPr>
              <w:widowControl w:val="0"/>
            </w:pPr>
            <w:r>
              <w:rPr>
                <w:lang w:val="en-US" w:eastAsia="en-US"/>
              </w:rPr>
              <w:t>N</w:t>
            </w:r>
            <w:proofErr w:type="spellStart"/>
            <w:r>
              <w:rPr>
                <w:lang w:eastAsia="en-US"/>
              </w:rPr>
              <w:t>ср.регион</w:t>
            </w:r>
            <w:proofErr w:type="spellEnd"/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>
            <w:pPr>
              <w:widowControl w:val="0"/>
              <w:tabs>
                <w:tab w:val="left" w:pos="1275"/>
              </w:tabs>
              <w:jc w:val="center"/>
              <w:rPr>
                <w:lang w:eastAsia="en-US"/>
              </w:rPr>
            </w:pPr>
            <w:r>
              <w:rPr>
                <w:lang w:val="en-US"/>
              </w:rPr>
              <w:t>X</w:t>
            </w:r>
            <w:proofErr w:type="spellStart"/>
            <w:r>
              <w:t>ср.пед</w:t>
            </w:r>
            <w:proofErr w:type="spellEnd"/>
            <w:r>
              <w:t>.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pStyle w:val="ConsPlusNormal0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ср.пед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среднемесячная заработная плата педагогических работников общеобразовательных организаций региона (руб.);</w:t>
            </w:r>
          </w:p>
          <w:p w:rsidR="000674C8" w:rsidRDefault="000674C8">
            <w:pPr>
              <w:widowControl w:val="0"/>
            </w:pP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C739AE">
            <w:pPr>
              <w:widowControl w:val="0"/>
              <w:ind w:left="34" w:right="-1242" w:hanging="1134"/>
              <w:jc w:val="center"/>
            </w:pPr>
            <w:r>
              <w:t>Данные</w:t>
            </w:r>
          </w:p>
          <w:p w:rsidR="000674C8" w:rsidRDefault="00C739AE">
            <w:pPr>
              <w:widowControl w:val="0"/>
              <w:ind w:left="34" w:right="-1242" w:hanging="1134"/>
              <w:jc w:val="center"/>
            </w:pPr>
            <w:r>
              <w:t>подведомственных</w:t>
            </w:r>
          </w:p>
          <w:p w:rsidR="000674C8" w:rsidRDefault="00C739AE">
            <w:pPr>
              <w:widowControl w:val="0"/>
              <w:jc w:val="center"/>
              <w:rPr>
                <w:lang w:eastAsia="en-US"/>
              </w:rPr>
            </w:pPr>
            <w:r>
              <w:t>учреждений</w:t>
            </w:r>
          </w:p>
        </w:tc>
      </w:tr>
      <w:tr w:rsidR="000674C8">
        <w:trPr>
          <w:trHeight w:val="431"/>
        </w:trPr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rPr>
                <w:b/>
                <w:bCs/>
                <w:lang w:eastAsia="en-US"/>
              </w:rPr>
            </w:pPr>
          </w:p>
        </w:tc>
        <w:tc>
          <w:tcPr>
            <w:tcW w:w="3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rPr>
                <w:b/>
                <w:bCs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rPr>
                <w:b/>
                <w:bCs/>
                <w:lang w:eastAsia="en-US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>
            <w:pPr>
              <w:widowControl w:val="0"/>
              <w:tabs>
                <w:tab w:val="left" w:pos="1275"/>
              </w:tabs>
              <w:rPr>
                <w:lang w:eastAsia="en-US"/>
              </w:rPr>
            </w:pPr>
            <w:r>
              <w:rPr>
                <w:lang w:val="en-US"/>
              </w:rPr>
              <w:t>X</w:t>
            </w:r>
            <w:proofErr w:type="spellStart"/>
            <w:r>
              <w:t>ср.регион</w:t>
            </w:r>
            <w:proofErr w:type="spellEnd"/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proofErr w:type="spellStart"/>
            <w:r>
              <w:t>X</w:t>
            </w:r>
            <w:r>
              <w:rPr>
                <w:vertAlign w:val="subscript"/>
              </w:rPr>
              <w:t>ср.регион</w:t>
            </w:r>
            <w:proofErr w:type="spellEnd"/>
            <w:r>
              <w:t xml:space="preserve"> - среднемесячная заработная плата в регионе (руб.)</w:t>
            </w:r>
          </w:p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ind w:left="34" w:right="-1242" w:hanging="1134"/>
              <w:jc w:val="center"/>
            </w:pPr>
          </w:p>
        </w:tc>
      </w:tr>
    </w:tbl>
    <w:p w:rsidR="000674C8" w:rsidRDefault="000674C8">
      <w:pPr>
        <w:sectPr w:rsidR="000674C8">
          <w:footerReference w:type="default" r:id="rId13"/>
          <w:pgSz w:w="16838" w:h="11906" w:orient="landscape"/>
          <w:pgMar w:top="567" w:right="567" w:bottom="766" w:left="1077" w:header="0" w:footer="709" w:gutter="0"/>
          <w:cols w:space="720"/>
          <w:formProt w:val="0"/>
          <w:docGrid w:linePitch="360"/>
        </w:sectPr>
      </w:pPr>
    </w:p>
    <w:p w:rsidR="000674C8" w:rsidRDefault="000674C8">
      <w:pPr>
        <w:rPr>
          <w:b/>
          <w:bCs/>
          <w:sz w:val="28"/>
          <w:szCs w:val="28"/>
          <w:lang w:eastAsia="en-US"/>
        </w:rPr>
      </w:pPr>
    </w:p>
    <w:p w:rsidR="000674C8" w:rsidRDefault="00C739AE">
      <w:pPr>
        <w:widowControl w:val="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ПОДПРОГРАММА </w:t>
      </w:r>
    </w:p>
    <w:p w:rsidR="000674C8" w:rsidRDefault="00C739AE">
      <w:pPr>
        <w:widowControl w:val="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«Развитие системы дошкольного образования»</w:t>
      </w:r>
    </w:p>
    <w:p w:rsidR="000674C8" w:rsidRDefault="00C739AE">
      <w:pPr>
        <w:pStyle w:val="WW-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(далее – подпрограмма 2)</w:t>
      </w:r>
    </w:p>
    <w:p w:rsidR="000674C8" w:rsidRDefault="00C739AE">
      <w:pPr>
        <w:widowControl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Паспорт подпрограммы 2 </w:t>
      </w:r>
    </w:p>
    <w:p w:rsidR="000674C8" w:rsidRDefault="000674C8">
      <w:pPr>
        <w:widowControl w:val="0"/>
        <w:jc w:val="right"/>
        <w:outlineLvl w:val="1"/>
        <w:rPr>
          <w:sz w:val="28"/>
          <w:szCs w:val="28"/>
        </w:rPr>
      </w:pPr>
    </w:p>
    <w:tbl>
      <w:tblPr>
        <w:tblW w:w="9581" w:type="dxa"/>
        <w:tblInd w:w="-111" w:type="dxa"/>
        <w:tblLayout w:type="fixed"/>
        <w:tblLook w:val="0000" w:firstRow="0" w:lastRow="0" w:firstColumn="0" w:lastColumn="0" w:noHBand="0" w:noVBand="0"/>
      </w:tblPr>
      <w:tblGrid>
        <w:gridCol w:w="4787"/>
        <w:gridCol w:w="4794"/>
      </w:tblGrid>
      <w:tr w:rsidR="000674C8">
        <w:trPr>
          <w:trHeight w:val="499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подпрограммы 2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rPr>
                <w:sz w:val="28"/>
                <w:szCs w:val="28"/>
              </w:rPr>
              <w:t> Развитие системы дошкольного образования</w:t>
            </w:r>
          </w:p>
        </w:tc>
      </w:tr>
      <w:tr w:rsidR="000674C8">
        <w:trPr>
          <w:trHeight w:val="499"/>
        </w:trPr>
        <w:tc>
          <w:tcPr>
            <w:tcW w:w="4787" w:type="dxa"/>
            <w:tcBorders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rPr>
                <w:sz w:val="28"/>
                <w:szCs w:val="28"/>
              </w:rPr>
              <w:t>Ответственный исполнитель подпрограммы 2</w:t>
            </w:r>
          </w:p>
        </w:tc>
        <w:tc>
          <w:tcPr>
            <w:tcW w:w="4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rPr>
                <w:sz w:val="28"/>
                <w:szCs w:val="28"/>
              </w:rPr>
              <w:t>Управление образования администрации Тарногского муниципального округа</w:t>
            </w:r>
          </w:p>
        </w:tc>
      </w:tr>
      <w:tr w:rsidR="000674C8">
        <w:trPr>
          <w:trHeight w:val="377"/>
        </w:trPr>
        <w:tc>
          <w:tcPr>
            <w:tcW w:w="4787" w:type="dxa"/>
            <w:tcBorders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Соисполнители подпрограммы 2</w:t>
            </w:r>
          </w:p>
        </w:tc>
        <w:tc>
          <w:tcPr>
            <w:tcW w:w="4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rPr>
                <w:sz w:val="28"/>
                <w:szCs w:val="28"/>
              </w:rPr>
              <w:t>Дошкольные образовательные организации</w:t>
            </w:r>
          </w:p>
        </w:tc>
      </w:tr>
      <w:tr w:rsidR="000674C8">
        <w:trPr>
          <w:trHeight w:val="499"/>
        </w:trPr>
        <w:tc>
          <w:tcPr>
            <w:tcW w:w="4787" w:type="dxa"/>
            <w:tcBorders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подпрограммы  2</w:t>
            </w:r>
          </w:p>
        </w:tc>
        <w:tc>
          <w:tcPr>
            <w:tcW w:w="4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rPr>
                <w:sz w:val="28"/>
                <w:szCs w:val="28"/>
              </w:rPr>
              <w:t xml:space="preserve">Обеспечение гарантий доступности получения полноценного и качественного дошкольного образования  в </w:t>
            </w:r>
            <w:proofErr w:type="spellStart"/>
            <w:r>
              <w:rPr>
                <w:sz w:val="28"/>
                <w:szCs w:val="28"/>
              </w:rPr>
              <w:t>Тарногском</w:t>
            </w:r>
            <w:proofErr w:type="spellEnd"/>
            <w:r>
              <w:rPr>
                <w:sz w:val="28"/>
                <w:szCs w:val="28"/>
              </w:rPr>
              <w:t xml:space="preserve"> муниципальном округе </w:t>
            </w:r>
          </w:p>
        </w:tc>
      </w:tr>
      <w:tr w:rsidR="000674C8">
        <w:trPr>
          <w:trHeight w:val="499"/>
        </w:trPr>
        <w:tc>
          <w:tcPr>
            <w:tcW w:w="4787" w:type="dxa"/>
            <w:tcBorders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подпрограммы 2</w:t>
            </w:r>
          </w:p>
        </w:tc>
        <w:tc>
          <w:tcPr>
            <w:tcW w:w="4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C739AE">
            <w:pPr>
              <w:pStyle w:val="ConsPlusNonformat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1.Обеспечение доступности и качества дошкольного образования вне зависимости от места жительства детей.</w:t>
            </w:r>
          </w:p>
          <w:p w:rsidR="000674C8" w:rsidRDefault="00C739AE">
            <w:pPr>
              <w:pStyle w:val="ConsPlusNonformat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 Создать условия для развития образовательной среды в соответствии с ФГОС ДО;</w:t>
            </w:r>
          </w:p>
          <w:p w:rsidR="000674C8" w:rsidRDefault="000674C8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0674C8">
        <w:trPr>
          <w:trHeight w:val="499"/>
        </w:trPr>
        <w:tc>
          <w:tcPr>
            <w:tcW w:w="4787" w:type="dxa"/>
            <w:tcBorders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Целевые индикаторы и показатели подпрограммы 2</w:t>
            </w:r>
          </w:p>
        </w:tc>
        <w:tc>
          <w:tcPr>
            <w:tcW w:w="4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rPr>
                <w:sz w:val="28"/>
                <w:szCs w:val="28"/>
              </w:rPr>
              <w:t>-доступность дошкольного образования для детей в  возрасте от 2 месяцев до 3 лет;</w:t>
            </w:r>
          </w:p>
          <w:p w:rsidR="000674C8" w:rsidRDefault="00C739AE">
            <w:pPr>
              <w:widowControl w:val="0"/>
            </w:pPr>
            <w:r>
              <w:rPr>
                <w:sz w:val="28"/>
                <w:szCs w:val="28"/>
              </w:rPr>
              <w:t xml:space="preserve">- доступность дошкольного образования для   детей в возрасте  от 3 до 7 лет; </w:t>
            </w:r>
          </w:p>
          <w:p w:rsidR="000674C8" w:rsidRDefault="00C739A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отношение среднемесячной заработной платы педагогических работников муниципальных дошкольных образовательных организаций к среднемесячной заработной плате в сфере общего  образования в  регионе.</w:t>
            </w:r>
          </w:p>
          <w:p w:rsidR="000674C8" w:rsidRDefault="000674C8">
            <w:pPr>
              <w:widowControl w:val="0"/>
              <w:rPr>
                <w:spacing w:val="-2"/>
                <w:sz w:val="28"/>
                <w:szCs w:val="28"/>
              </w:rPr>
            </w:pPr>
          </w:p>
        </w:tc>
      </w:tr>
      <w:tr w:rsidR="000674C8">
        <w:trPr>
          <w:trHeight w:val="295"/>
        </w:trPr>
        <w:tc>
          <w:tcPr>
            <w:tcW w:w="4787" w:type="dxa"/>
            <w:tcBorders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rPr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4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C739A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2023-2027 г.</w:t>
            </w:r>
          </w:p>
        </w:tc>
      </w:tr>
      <w:tr w:rsidR="000674C8">
        <w:trPr>
          <w:trHeight w:val="499"/>
        </w:trPr>
        <w:tc>
          <w:tcPr>
            <w:tcW w:w="4787" w:type="dxa"/>
            <w:tcBorders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бюджетных ассигнований</w:t>
            </w:r>
          </w:p>
          <w:p w:rsidR="000674C8" w:rsidRDefault="00C739AE">
            <w:pPr>
              <w:widowControl w:val="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подпрограммы 2</w:t>
            </w:r>
          </w:p>
        </w:tc>
        <w:tc>
          <w:tcPr>
            <w:tcW w:w="4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Pr="008C1162" w:rsidRDefault="00C739AE">
            <w:pPr>
              <w:widowControl w:val="0"/>
            </w:pPr>
            <w:r>
              <w:rPr>
                <w:sz w:val="28"/>
                <w:szCs w:val="28"/>
              </w:rPr>
              <w:t xml:space="preserve">2023г. – </w:t>
            </w:r>
            <w:r w:rsidR="00087B12">
              <w:rPr>
                <w:sz w:val="28"/>
                <w:szCs w:val="28"/>
              </w:rPr>
              <w:t>115295,7</w:t>
            </w:r>
            <w:r w:rsidRPr="008C1162">
              <w:rPr>
                <w:sz w:val="28"/>
                <w:szCs w:val="28"/>
              </w:rPr>
              <w:t xml:space="preserve"> тыс. руб.</w:t>
            </w:r>
          </w:p>
          <w:p w:rsidR="000674C8" w:rsidRPr="008C1162" w:rsidRDefault="00C739AE">
            <w:pPr>
              <w:widowControl w:val="0"/>
            </w:pPr>
            <w:r w:rsidRPr="008C1162">
              <w:rPr>
                <w:sz w:val="28"/>
                <w:szCs w:val="28"/>
              </w:rPr>
              <w:t>2024г.</w:t>
            </w:r>
            <w:r w:rsidR="008C1162">
              <w:rPr>
                <w:sz w:val="28"/>
                <w:szCs w:val="28"/>
              </w:rPr>
              <w:t>-</w:t>
            </w:r>
            <w:r w:rsidRPr="008C1162">
              <w:rPr>
                <w:sz w:val="28"/>
                <w:szCs w:val="28"/>
              </w:rPr>
              <w:t xml:space="preserve">  </w:t>
            </w:r>
            <w:r w:rsidR="00087B12">
              <w:rPr>
                <w:sz w:val="28"/>
                <w:szCs w:val="28"/>
              </w:rPr>
              <w:t>119124,0</w:t>
            </w:r>
            <w:r w:rsidRPr="008C1162">
              <w:rPr>
                <w:sz w:val="28"/>
                <w:szCs w:val="28"/>
              </w:rPr>
              <w:t xml:space="preserve"> тыс. руб.</w:t>
            </w:r>
          </w:p>
          <w:p w:rsidR="000674C8" w:rsidRPr="008C1162" w:rsidRDefault="00C739AE">
            <w:pPr>
              <w:widowControl w:val="0"/>
            </w:pPr>
            <w:r w:rsidRPr="008C1162">
              <w:rPr>
                <w:sz w:val="28"/>
                <w:szCs w:val="28"/>
              </w:rPr>
              <w:t>2025г. –</w:t>
            </w:r>
            <w:r w:rsidR="00087B12">
              <w:rPr>
                <w:sz w:val="28"/>
                <w:szCs w:val="28"/>
              </w:rPr>
              <w:t>116068,1</w:t>
            </w:r>
            <w:r w:rsidRPr="008C1162">
              <w:rPr>
                <w:sz w:val="28"/>
                <w:szCs w:val="28"/>
              </w:rPr>
              <w:t xml:space="preserve"> тыс. руб.</w:t>
            </w:r>
          </w:p>
          <w:p w:rsidR="000674C8" w:rsidRPr="008C1162" w:rsidRDefault="00C739AE">
            <w:pPr>
              <w:widowControl w:val="0"/>
            </w:pPr>
            <w:r w:rsidRPr="008C1162">
              <w:rPr>
                <w:sz w:val="28"/>
                <w:szCs w:val="28"/>
              </w:rPr>
              <w:t xml:space="preserve">2026г. – </w:t>
            </w:r>
            <w:r w:rsidR="00087B12">
              <w:rPr>
                <w:sz w:val="28"/>
                <w:szCs w:val="28"/>
              </w:rPr>
              <w:t>116068,1</w:t>
            </w:r>
            <w:r w:rsidR="008C1162" w:rsidRPr="008C1162">
              <w:rPr>
                <w:sz w:val="28"/>
                <w:szCs w:val="28"/>
              </w:rPr>
              <w:t xml:space="preserve"> </w:t>
            </w:r>
            <w:r w:rsidRPr="008C1162">
              <w:rPr>
                <w:sz w:val="28"/>
                <w:szCs w:val="28"/>
              </w:rPr>
              <w:t>тыс. руб.</w:t>
            </w:r>
          </w:p>
          <w:p w:rsidR="000674C8" w:rsidRDefault="00C739AE" w:rsidP="00087B12">
            <w:pPr>
              <w:widowControl w:val="0"/>
              <w:rPr>
                <w:color w:val="C9211E"/>
              </w:rPr>
            </w:pPr>
            <w:r w:rsidRPr="008C1162">
              <w:rPr>
                <w:sz w:val="28"/>
                <w:szCs w:val="28"/>
              </w:rPr>
              <w:t xml:space="preserve">2027г. – </w:t>
            </w:r>
            <w:r w:rsidR="00087B12">
              <w:rPr>
                <w:sz w:val="28"/>
                <w:szCs w:val="28"/>
              </w:rPr>
              <w:t>116068,1</w:t>
            </w:r>
            <w:r w:rsidR="008C1162" w:rsidRPr="008C1162">
              <w:rPr>
                <w:sz w:val="28"/>
                <w:szCs w:val="28"/>
              </w:rPr>
              <w:t xml:space="preserve"> </w:t>
            </w:r>
            <w:r w:rsidRPr="008C1162">
              <w:rPr>
                <w:sz w:val="28"/>
                <w:szCs w:val="28"/>
              </w:rPr>
              <w:t>тыс. руб.</w:t>
            </w:r>
          </w:p>
        </w:tc>
      </w:tr>
      <w:tr w:rsidR="000674C8">
        <w:trPr>
          <w:trHeight w:val="499"/>
        </w:trPr>
        <w:tc>
          <w:tcPr>
            <w:tcW w:w="4787" w:type="dxa"/>
            <w:tcBorders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 реализации подпрограммы 2</w:t>
            </w:r>
          </w:p>
        </w:tc>
        <w:tc>
          <w:tcPr>
            <w:tcW w:w="4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C739A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доступность дошкольного образования в возрасте от 2 месяцев до 3 лет</w:t>
            </w:r>
          </w:p>
          <w:p w:rsidR="000674C8" w:rsidRDefault="00C739AE">
            <w:pPr>
              <w:widowControl w:val="0"/>
            </w:pPr>
            <w:r>
              <w:rPr>
                <w:sz w:val="28"/>
                <w:szCs w:val="28"/>
              </w:rPr>
              <w:lastRenderedPageBreak/>
              <w:t>- охват  детей в возрасте  от 3до 7 лет, получающих дошкольное образование 100% с 2023до 2027 года</w:t>
            </w:r>
          </w:p>
          <w:p w:rsidR="000674C8" w:rsidRDefault="00C739AE">
            <w:pPr>
              <w:widowControl w:val="0"/>
              <w:ind w:right="-2"/>
              <w:jc w:val="both"/>
            </w:pPr>
            <w:r>
              <w:rPr>
                <w:sz w:val="28"/>
                <w:szCs w:val="28"/>
              </w:rPr>
              <w:t>- отношение среднемесячной заработной платы педагогических работников муниципальных дошкольных образовательных организаций к среднемесячной заработной плате в сфере общего образования региона 100% с 2023до 2027года</w:t>
            </w:r>
          </w:p>
        </w:tc>
      </w:tr>
      <w:tr w:rsidR="000674C8">
        <w:trPr>
          <w:trHeight w:val="499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3524D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Контроль за реализацией п</w:t>
            </w:r>
            <w:r w:rsidR="00C739AE">
              <w:rPr>
                <w:sz w:val="28"/>
                <w:szCs w:val="28"/>
              </w:rPr>
              <w:t>рограммы</w:t>
            </w:r>
            <w:r>
              <w:rPr>
                <w:sz w:val="28"/>
                <w:szCs w:val="28"/>
              </w:rPr>
              <w:t xml:space="preserve"> 2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C739AE">
            <w:pPr>
              <w:pStyle w:val="af"/>
              <w:widowControl w:val="0"/>
              <w:tabs>
                <w:tab w:val="left" w:pos="540"/>
              </w:tabs>
              <w:spacing w:after="0"/>
              <w:ind w:firstLine="709"/>
              <w:jc w:val="both"/>
            </w:pPr>
            <w:r>
              <w:rPr>
                <w:sz w:val="28"/>
                <w:szCs w:val="28"/>
              </w:rPr>
              <w:t xml:space="preserve">Осуществляется управлением образования администрации </w:t>
            </w:r>
            <w:proofErr w:type="spellStart"/>
            <w:r>
              <w:rPr>
                <w:sz w:val="28"/>
                <w:szCs w:val="28"/>
              </w:rPr>
              <w:t>Тарногского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округа, замести</w:t>
            </w:r>
            <w:r w:rsidR="003524D0">
              <w:rPr>
                <w:sz w:val="28"/>
                <w:szCs w:val="28"/>
              </w:rPr>
              <w:t xml:space="preserve">телем </w:t>
            </w:r>
            <w:proofErr w:type="spellStart"/>
            <w:r w:rsidR="003524D0">
              <w:rPr>
                <w:sz w:val="28"/>
                <w:szCs w:val="28"/>
              </w:rPr>
              <w:t>гавы</w:t>
            </w:r>
            <w:proofErr w:type="spellEnd"/>
            <w:r>
              <w:rPr>
                <w:sz w:val="28"/>
                <w:szCs w:val="28"/>
              </w:rPr>
              <w:t xml:space="preserve"> округа. </w:t>
            </w:r>
          </w:p>
          <w:p w:rsidR="000674C8" w:rsidRDefault="00C739AE">
            <w:pPr>
              <w:widowControl w:val="0"/>
              <w:ind w:firstLine="709"/>
              <w:jc w:val="both"/>
            </w:pPr>
            <w:r>
              <w:rPr>
                <w:sz w:val="28"/>
                <w:szCs w:val="28"/>
              </w:rPr>
              <w:t xml:space="preserve">Годовой отчет о реализации и оценке эффективности муниципальной программы формируется ответственным исполнителем с учетом информации, полученной от соисполнителей, и представляется в администрацию округа в сроки, установленные Порядком разработки, реализации и оценки эффективности </w:t>
            </w:r>
            <w:proofErr w:type="gramStart"/>
            <w:r>
              <w:rPr>
                <w:sz w:val="28"/>
                <w:szCs w:val="28"/>
              </w:rPr>
              <w:t>муниципальных  программ</w:t>
            </w:r>
            <w:proofErr w:type="gramEnd"/>
            <w:r>
              <w:rPr>
                <w:sz w:val="28"/>
                <w:szCs w:val="28"/>
              </w:rPr>
              <w:t xml:space="preserve"> Тарногского района, утвержденным постановлением администрации </w:t>
            </w:r>
            <w:proofErr w:type="spellStart"/>
            <w:r>
              <w:rPr>
                <w:sz w:val="28"/>
                <w:szCs w:val="28"/>
              </w:rPr>
              <w:t>Тарногского</w:t>
            </w:r>
            <w:proofErr w:type="spellEnd"/>
            <w:r>
              <w:rPr>
                <w:sz w:val="28"/>
                <w:szCs w:val="28"/>
              </w:rPr>
              <w:t xml:space="preserve"> муниципа</w:t>
            </w:r>
            <w:r w:rsidR="003524D0">
              <w:rPr>
                <w:sz w:val="28"/>
                <w:szCs w:val="28"/>
              </w:rPr>
              <w:t>льного округа и методических указаний по их разработке и реализации от 12.12.2022 г. № 1</w:t>
            </w:r>
            <w:r>
              <w:rPr>
                <w:sz w:val="28"/>
                <w:szCs w:val="28"/>
              </w:rPr>
              <w:t>.</w:t>
            </w:r>
          </w:p>
          <w:p w:rsidR="000674C8" w:rsidRDefault="00C739AE">
            <w:pPr>
              <w:pStyle w:val="af"/>
              <w:widowControl w:val="0"/>
              <w:tabs>
                <w:tab w:val="left" w:pos="540"/>
              </w:tabs>
              <w:spacing w:after="0"/>
              <w:ind w:firstLine="709"/>
              <w:jc w:val="both"/>
            </w:pPr>
            <w:r>
              <w:rPr>
                <w:sz w:val="28"/>
                <w:szCs w:val="28"/>
              </w:rPr>
              <w:t>Контроль предусматривает сопров</w:t>
            </w:r>
            <w:r w:rsidR="003524D0">
              <w:rPr>
                <w:sz w:val="28"/>
                <w:szCs w:val="28"/>
              </w:rPr>
              <w:t>ождение реализации мероприятий подп</w:t>
            </w:r>
            <w:r>
              <w:rPr>
                <w:sz w:val="28"/>
                <w:szCs w:val="28"/>
              </w:rPr>
              <w:t xml:space="preserve">рограммы управлением образования округа и проведение комплексных проверок с участием представителей иных органов и организаций. </w:t>
            </w:r>
          </w:p>
          <w:p w:rsidR="000674C8" w:rsidRDefault="000674C8">
            <w:pPr>
              <w:pStyle w:val="af"/>
              <w:widowControl w:val="0"/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</w:p>
          <w:p w:rsidR="000674C8" w:rsidRDefault="000674C8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0674C8" w:rsidRDefault="000674C8">
      <w:pPr>
        <w:widowControl w:val="0"/>
        <w:jc w:val="right"/>
        <w:outlineLvl w:val="1"/>
        <w:rPr>
          <w:sz w:val="28"/>
          <w:szCs w:val="28"/>
        </w:rPr>
      </w:pPr>
    </w:p>
    <w:p w:rsidR="000674C8" w:rsidRDefault="00C739AE">
      <w:pPr>
        <w:pStyle w:val="ConsPlusNormal0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 сферы реализации подпрограммы 2, текущее состояние,  основные проблемы</w:t>
      </w:r>
    </w:p>
    <w:p w:rsidR="000674C8" w:rsidRDefault="00C739AE">
      <w:pPr>
        <w:pStyle w:val="ConsPlusNormal0"/>
        <w:widowControl/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4">
        <w:r>
          <w:rPr>
            <w:rFonts w:ascii="Times New Roman" w:hAnsi="Times New Roman" w:cs="Times New Roman"/>
            <w:color w:val="000000"/>
            <w:sz w:val="28"/>
            <w:szCs w:val="28"/>
          </w:rPr>
          <w:t>статьями 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5">
        <w:r>
          <w:rPr>
            <w:rFonts w:ascii="Times New Roman" w:hAnsi="Times New Roman" w:cs="Times New Roman"/>
            <w:color w:val="000000"/>
            <w:sz w:val="28"/>
            <w:szCs w:val="28"/>
          </w:rPr>
          <w:t>111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r w:rsidR="003524D0">
        <w:rPr>
          <w:rFonts w:ascii="Times New Roman" w:hAnsi="Times New Roman" w:cs="Times New Roman"/>
          <w:sz w:val="28"/>
          <w:szCs w:val="28"/>
        </w:rPr>
        <w:t>закона от 29 декабря 2012 года № 273-ФЗ «</w:t>
      </w:r>
      <w:r>
        <w:rPr>
          <w:rFonts w:ascii="Times New Roman" w:hAnsi="Times New Roman" w:cs="Times New Roman"/>
          <w:sz w:val="28"/>
          <w:szCs w:val="28"/>
        </w:rPr>
        <w:t>Об обр</w:t>
      </w:r>
      <w:r w:rsidR="003524D0">
        <w:rPr>
          <w:rFonts w:ascii="Times New Roman" w:hAnsi="Times New Roman" w:cs="Times New Roman"/>
          <w:sz w:val="28"/>
          <w:szCs w:val="28"/>
        </w:rPr>
        <w:t>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финансовое обеспечение получения дошкольного образования в частных дошкольных образовательных </w:t>
      </w:r>
      <w:r>
        <w:rPr>
          <w:rFonts w:ascii="Times New Roman" w:hAnsi="Times New Roman" w:cs="Times New Roman"/>
          <w:sz w:val="28"/>
          <w:szCs w:val="28"/>
        </w:rPr>
        <w:lastRenderedPageBreak/>
        <w:t>организациях отнесены к полномочиям органов государственной власти субъектов Российской Федерации в сфере образования с 1 января 2014 года, в связи с чем в областном бюджете ежегодно предусматриваются субвенции бюджетам муниципальных округов и городских округов на обеспечение дошкольного образования в муниципальных дошкольных образовательных организациях, субсидии на предоставление дошкольного образования в частных дошкольных образовательных организациях. Учитывая значимость дошкольного образования, которое рассматривается сегодня как один из уровней общего образования, как фактор укрепления и сохранения здоровья детей, а также улучшения демографической ситуации в Российской Федерации, органы государственной власти области в рамках предоставленных им полномочий обеспечивают доступность дошкольного образования через предоставление субвенций бюджетам муниципальных  и городских округов на выплаты денежной компенсации части родительской платы, взимаемой с родителей (законных представителей) за содержание детей в образовательных организациях, реализующих образовательную программу дошкольного образования; воспитание и обучение детей-инвалидов в дошкольных образовательных организациях в части выплаты заработной платы работникам дошкольных образовательных организаций и расходов на учебно-наглядные пособия. Осуществляется внедрение федерального государственного образовательного стандарта дошкольного образования, с этой целью обновляются образовательные программы, создаются условия для повышения квалификации педагогических и руководящих работников, требуется создание современной предметной развивающей среды в дошкольных образовательных организациях.</w:t>
      </w:r>
    </w:p>
    <w:p w:rsidR="000674C8" w:rsidRDefault="00C739AE">
      <w:pPr>
        <w:pStyle w:val="ConsPlusNormal0"/>
        <w:widowControl/>
        <w:tabs>
          <w:tab w:val="left" w:pos="426"/>
        </w:tabs>
        <w:ind w:firstLine="0"/>
        <w:jc w:val="both"/>
        <w:rPr>
          <w:rFonts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В системе дошкольного образования Тарногского муниципального округа насчитывается 7 бюджетных дошкольных образовательных учреждения (далее БДОУ),  которые посещают 511 детей дошкольного возраста. Охват дошкольным образованием детей  в возрасте от 3 до 7 достиг 100%. </w:t>
      </w:r>
    </w:p>
    <w:p w:rsidR="000674C8" w:rsidRDefault="00C739AE">
      <w:pPr>
        <w:pStyle w:val="ConsPlusNormal0"/>
        <w:widowControl/>
        <w:tabs>
          <w:tab w:val="left" w:pos="426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Вопросы  общедоступности дошкольного образования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Тарногском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округе решен за счет реконструкции зданий под размещение БДОУ № 3 «Улыбка» и БДОУ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Озерецкий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сад».</w:t>
      </w:r>
    </w:p>
    <w:p w:rsidR="000674C8" w:rsidRDefault="00C739AE">
      <w:pPr>
        <w:tabs>
          <w:tab w:val="left" w:pos="426"/>
        </w:tabs>
        <w:ind w:firstLine="709"/>
        <w:jc w:val="both"/>
      </w:pPr>
      <w:r>
        <w:rPr>
          <w:sz w:val="28"/>
          <w:szCs w:val="28"/>
        </w:rPr>
        <w:t xml:space="preserve">Материально-техническая база  дошкольных образовательных учреждений морально и физически устарела. За 30-40лет эксплуатации зданий БДОУ не проводились капитальные ремонты. Необходимы ремонты кровли, ремонт систем водоснабжения и канализации, системы </w:t>
      </w:r>
      <w:proofErr w:type="gramStart"/>
      <w:r>
        <w:rPr>
          <w:sz w:val="28"/>
          <w:szCs w:val="28"/>
        </w:rPr>
        <w:t>отопления,  замена</w:t>
      </w:r>
      <w:proofErr w:type="gramEnd"/>
      <w:r>
        <w:rPr>
          <w:sz w:val="28"/>
          <w:szCs w:val="28"/>
        </w:rPr>
        <w:t xml:space="preserve"> оконных блоков . Имеются предписания надзорных органов по проведению ремонтных работ, обновлению оборудования, приобретению современной мебели.</w:t>
      </w:r>
    </w:p>
    <w:p w:rsidR="000674C8" w:rsidRDefault="00C739AE">
      <w:pPr>
        <w:tabs>
          <w:tab w:val="left" w:pos="426"/>
        </w:tabs>
        <w:ind w:firstLine="709"/>
        <w:jc w:val="both"/>
      </w:pPr>
      <w:r>
        <w:rPr>
          <w:sz w:val="28"/>
          <w:szCs w:val="28"/>
        </w:rPr>
        <w:t xml:space="preserve">За последние годы сократился приток в БДОУ молодых квалифицированных кадров. </w:t>
      </w:r>
    </w:p>
    <w:p w:rsidR="000674C8" w:rsidRDefault="00C739AE">
      <w:pPr>
        <w:tabs>
          <w:tab w:val="left" w:pos="426"/>
        </w:tabs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Мероприятия Программы разработаны с целью удовлетворения потребности населения в услугах дошкольных учреждений, получения детьми качественного дошкольного образования. Кроме того, мероприятия подпрограммы направлены на укрепление материально-технической базы дошкольных образовательных учреждений </w:t>
      </w:r>
      <w:proofErr w:type="spellStart"/>
      <w:r>
        <w:rPr>
          <w:sz w:val="28"/>
          <w:szCs w:val="28"/>
        </w:rPr>
        <w:t>окуга</w:t>
      </w:r>
      <w:proofErr w:type="spellEnd"/>
      <w:r>
        <w:rPr>
          <w:sz w:val="28"/>
          <w:szCs w:val="28"/>
        </w:rPr>
        <w:t>.</w:t>
      </w:r>
    </w:p>
    <w:p w:rsidR="000674C8" w:rsidRDefault="00C739AE">
      <w:pPr>
        <w:jc w:val="center"/>
        <w:sectPr w:rsidR="000674C8">
          <w:footerReference w:type="default" r:id="rId16"/>
          <w:pgSz w:w="11906" w:h="16838"/>
          <w:pgMar w:top="567" w:right="567" w:bottom="766" w:left="1701" w:header="0" w:footer="709" w:gutter="0"/>
          <w:cols w:space="720"/>
          <w:formProt w:val="0"/>
          <w:docGrid w:linePitch="360"/>
        </w:sectPr>
      </w:pPr>
      <w:r>
        <w:rPr>
          <w:sz w:val="28"/>
          <w:szCs w:val="28"/>
        </w:rPr>
        <w:t>Сроки реализации подпрограммы:  2023-2027годы.</w:t>
      </w:r>
    </w:p>
    <w:p w:rsidR="000674C8" w:rsidRDefault="00C739AE">
      <w:pPr>
        <w:tabs>
          <w:tab w:val="left" w:pos="426"/>
        </w:tabs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Объем бюджетных ассигнований подпрограммы, тыс. руб.</w:t>
      </w:r>
    </w:p>
    <w:p w:rsidR="000674C8" w:rsidRDefault="000674C8">
      <w:pPr>
        <w:tabs>
          <w:tab w:val="left" w:pos="426"/>
        </w:tabs>
        <w:ind w:firstLine="709"/>
        <w:jc w:val="both"/>
        <w:rPr>
          <w:b/>
          <w:bCs/>
          <w:sz w:val="28"/>
          <w:szCs w:val="28"/>
        </w:rPr>
      </w:pPr>
    </w:p>
    <w:tbl>
      <w:tblPr>
        <w:tblW w:w="5000" w:type="pct"/>
        <w:tblInd w:w="-111" w:type="dxa"/>
        <w:tblLayout w:type="fixed"/>
        <w:tblLook w:val="0000" w:firstRow="0" w:lastRow="0" w:firstColumn="0" w:lastColumn="0" w:noHBand="0" w:noVBand="0"/>
      </w:tblPr>
      <w:tblGrid>
        <w:gridCol w:w="4493"/>
        <w:gridCol w:w="2271"/>
        <w:gridCol w:w="2246"/>
        <w:gridCol w:w="2235"/>
        <w:gridCol w:w="2224"/>
        <w:gridCol w:w="2225"/>
      </w:tblGrid>
      <w:tr w:rsidR="000674C8" w:rsidTr="003524D0">
        <w:trPr>
          <w:trHeight w:val="588"/>
        </w:trPr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674C8" w:rsidRDefault="00C739AE">
            <w:pPr>
              <w:widowControl w:val="0"/>
              <w:tabs>
                <w:tab w:val="left" w:pos="0"/>
              </w:tabs>
              <w:jc w:val="center"/>
            </w:pPr>
            <w:r>
              <w:t>Источник</w:t>
            </w:r>
          </w:p>
          <w:p w:rsidR="000674C8" w:rsidRDefault="00C739AE">
            <w:pPr>
              <w:widowControl w:val="0"/>
              <w:tabs>
                <w:tab w:val="left" w:pos="0"/>
              </w:tabs>
              <w:jc w:val="center"/>
            </w:pPr>
            <w:r>
              <w:t>финансирования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674C8" w:rsidRDefault="00C739AE">
            <w:pPr>
              <w:widowControl w:val="0"/>
              <w:tabs>
                <w:tab w:val="left" w:pos="0"/>
              </w:tabs>
              <w:jc w:val="center"/>
            </w:pPr>
            <w:r>
              <w:t>Сумма</w:t>
            </w:r>
          </w:p>
          <w:p w:rsidR="000674C8" w:rsidRDefault="00C739AE">
            <w:pPr>
              <w:widowControl w:val="0"/>
              <w:tabs>
                <w:tab w:val="left" w:pos="0"/>
              </w:tabs>
              <w:jc w:val="center"/>
            </w:pPr>
            <w:r>
              <w:t>2023г.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74C8" w:rsidRDefault="00C739AE">
            <w:pPr>
              <w:widowControl w:val="0"/>
              <w:tabs>
                <w:tab w:val="left" w:pos="0"/>
              </w:tabs>
              <w:jc w:val="center"/>
            </w:pPr>
            <w:r>
              <w:t>Сумма</w:t>
            </w:r>
          </w:p>
          <w:p w:rsidR="000674C8" w:rsidRDefault="00C739AE">
            <w:pPr>
              <w:widowControl w:val="0"/>
              <w:tabs>
                <w:tab w:val="left" w:pos="0"/>
              </w:tabs>
              <w:jc w:val="center"/>
            </w:pPr>
            <w:r>
              <w:t>2024г.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C739AE">
            <w:pPr>
              <w:widowControl w:val="0"/>
              <w:tabs>
                <w:tab w:val="left" w:pos="0"/>
              </w:tabs>
              <w:jc w:val="center"/>
            </w:pPr>
            <w:r>
              <w:t xml:space="preserve">Сумма </w:t>
            </w:r>
          </w:p>
          <w:p w:rsidR="000674C8" w:rsidRDefault="00C739AE">
            <w:pPr>
              <w:widowControl w:val="0"/>
              <w:tabs>
                <w:tab w:val="left" w:pos="0"/>
              </w:tabs>
              <w:jc w:val="center"/>
            </w:pPr>
            <w:r>
              <w:t>2025 г.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C739AE">
            <w:pPr>
              <w:widowControl w:val="0"/>
              <w:tabs>
                <w:tab w:val="left" w:pos="0"/>
              </w:tabs>
              <w:jc w:val="center"/>
            </w:pPr>
            <w:r>
              <w:t xml:space="preserve">Сумма </w:t>
            </w:r>
          </w:p>
          <w:p w:rsidR="000674C8" w:rsidRDefault="00C739AE">
            <w:pPr>
              <w:widowControl w:val="0"/>
              <w:tabs>
                <w:tab w:val="left" w:pos="0"/>
              </w:tabs>
              <w:jc w:val="center"/>
            </w:pPr>
            <w:r>
              <w:t>2026 г.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C739AE">
            <w:pPr>
              <w:widowControl w:val="0"/>
              <w:tabs>
                <w:tab w:val="left" w:pos="0"/>
              </w:tabs>
              <w:jc w:val="center"/>
            </w:pPr>
            <w:r>
              <w:t xml:space="preserve">Сумма </w:t>
            </w:r>
          </w:p>
          <w:p w:rsidR="000674C8" w:rsidRDefault="00C739AE">
            <w:pPr>
              <w:widowControl w:val="0"/>
              <w:tabs>
                <w:tab w:val="left" w:pos="0"/>
              </w:tabs>
              <w:jc w:val="center"/>
            </w:pPr>
            <w:r>
              <w:t>2027г.</w:t>
            </w:r>
          </w:p>
        </w:tc>
      </w:tr>
      <w:tr w:rsidR="008C1162" w:rsidTr="003524D0">
        <w:trPr>
          <w:trHeight w:val="554"/>
        </w:trPr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1162" w:rsidRDefault="008C1162">
            <w:pPr>
              <w:widowControl w:val="0"/>
              <w:tabs>
                <w:tab w:val="left" w:pos="0"/>
              </w:tabs>
              <w:jc w:val="center"/>
            </w:pPr>
            <w:r>
              <w:t>Всего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1162" w:rsidRPr="008C1162" w:rsidRDefault="00087B12">
            <w:pPr>
              <w:widowControl w:val="0"/>
              <w:jc w:val="center"/>
            </w:pPr>
            <w:r>
              <w:rPr>
                <w:b/>
                <w:bCs/>
              </w:rPr>
              <w:t>115295,7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162" w:rsidRPr="008C1162" w:rsidRDefault="00087B12">
            <w:pPr>
              <w:widowControl w:val="0"/>
              <w:jc w:val="center"/>
            </w:pPr>
            <w:r>
              <w:rPr>
                <w:b/>
                <w:bCs/>
              </w:rPr>
              <w:t>119124,0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162" w:rsidRPr="008C1162" w:rsidRDefault="00087B12">
            <w:pPr>
              <w:widowControl w:val="0"/>
              <w:jc w:val="center"/>
            </w:pPr>
            <w:r>
              <w:rPr>
                <w:b/>
                <w:bCs/>
              </w:rPr>
              <w:t>116068,1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162" w:rsidRPr="008C1162" w:rsidRDefault="00087B12" w:rsidP="008C1162">
            <w:pPr>
              <w:jc w:val="center"/>
            </w:pPr>
            <w:r>
              <w:rPr>
                <w:b/>
                <w:bCs/>
              </w:rPr>
              <w:t>116068,1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162" w:rsidRPr="00087B12" w:rsidRDefault="00087B12" w:rsidP="008C1162">
            <w:pPr>
              <w:jc w:val="center"/>
              <w:rPr>
                <w:b/>
              </w:rPr>
            </w:pPr>
            <w:r w:rsidRPr="00087B12">
              <w:rPr>
                <w:b/>
              </w:rPr>
              <w:t>116068,1</w:t>
            </w:r>
          </w:p>
        </w:tc>
      </w:tr>
      <w:tr w:rsidR="00E654F3" w:rsidTr="003524D0">
        <w:trPr>
          <w:trHeight w:val="554"/>
        </w:trPr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54F3" w:rsidRDefault="00E654F3">
            <w:pPr>
              <w:widowControl w:val="0"/>
              <w:tabs>
                <w:tab w:val="left" w:pos="0"/>
              </w:tabs>
              <w:jc w:val="center"/>
            </w:pPr>
            <w:r>
              <w:t xml:space="preserve"> Бюджет округа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54F3" w:rsidRPr="00E654F3" w:rsidRDefault="00E654F3">
            <w:pPr>
              <w:widowControl w:val="0"/>
              <w:tabs>
                <w:tab w:val="left" w:pos="0"/>
              </w:tabs>
              <w:jc w:val="center"/>
            </w:pPr>
            <w:r w:rsidRPr="00E654F3">
              <w:t>38965,0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4F3" w:rsidRPr="00E654F3" w:rsidRDefault="00E654F3">
            <w:pPr>
              <w:widowControl w:val="0"/>
              <w:tabs>
                <w:tab w:val="left" w:pos="0"/>
              </w:tabs>
              <w:jc w:val="center"/>
            </w:pPr>
            <w:r w:rsidRPr="00E654F3">
              <w:t>38994,5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4F3" w:rsidRPr="00E654F3" w:rsidRDefault="00E654F3">
            <w:pPr>
              <w:widowControl w:val="0"/>
              <w:tabs>
                <w:tab w:val="left" w:pos="0"/>
              </w:tabs>
              <w:jc w:val="center"/>
            </w:pPr>
            <w:r w:rsidRPr="00E654F3">
              <w:t>31965,6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4F3" w:rsidRPr="00E654F3" w:rsidRDefault="00E654F3" w:rsidP="00E654F3">
            <w:pPr>
              <w:jc w:val="center"/>
            </w:pPr>
            <w:r w:rsidRPr="00E654F3">
              <w:t>31965,6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4F3" w:rsidRPr="00E654F3" w:rsidRDefault="00E654F3" w:rsidP="00E654F3">
            <w:pPr>
              <w:jc w:val="center"/>
            </w:pPr>
            <w:r w:rsidRPr="00E654F3">
              <w:t>31965,6</w:t>
            </w:r>
          </w:p>
        </w:tc>
      </w:tr>
      <w:tr w:rsidR="000674C8" w:rsidTr="003524D0">
        <w:trPr>
          <w:trHeight w:val="554"/>
        </w:trPr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>
            <w:pPr>
              <w:widowControl w:val="0"/>
              <w:jc w:val="center"/>
            </w:pPr>
            <w:r>
              <w:t>областной бюджет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Pr="00E654F3" w:rsidRDefault="00087B12">
            <w:pPr>
              <w:widowControl w:val="0"/>
              <w:tabs>
                <w:tab w:val="left" w:pos="0"/>
              </w:tabs>
              <w:jc w:val="center"/>
            </w:pPr>
            <w:r>
              <w:t>76330,7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4C8" w:rsidRDefault="007218EC">
            <w:pPr>
              <w:widowControl w:val="0"/>
              <w:tabs>
                <w:tab w:val="left" w:pos="0"/>
              </w:tabs>
              <w:jc w:val="center"/>
              <w:rPr>
                <w:color w:val="C9211E"/>
              </w:rPr>
            </w:pPr>
            <w:r>
              <w:t>80129,5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4C8" w:rsidRDefault="007218EC">
            <w:pPr>
              <w:widowControl w:val="0"/>
              <w:tabs>
                <w:tab w:val="left" w:pos="0"/>
              </w:tabs>
              <w:jc w:val="center"/>
              <w:rPr>
                <w:color w:val="C9211E"/>
              </w:rPr>
            </w:pPr>
            <w:r>
              <w:t>84102,5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4C8" w:rsidRDefault="007218EC">
            <w:pPr>
              <w:widowControl w:val="0"/>
              <w:tabs>
                <w:tab w:val="left" w:pos="0"/>
              </w:tabs>
              <w:jc w:val="center"/>
              <w:rPr>
                <w:color w:val="C9211E"/>
              </w:rPr>
            </w:pPr>
            <w:r w:rsidRPr="007218EC">
              <w:t>84102,5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4C8" w:rsidRDefault="007218EC">
            <w:pPr>
              <w:widowControl w:val="0"/>
              <w:tabs>
                <w:tab w:val="left" w:pos="0"/>
              </w:tabs>
              <w:jc w:val="center"/>
              <w:rPr>
                <w:color w:val="C9211E"/>
              </w:rPr>
            </w:pPr>
            <w:r>
              <w:t>84102,5</w:t>
            </w:r>
          </w:p>
        </w:tc>
      </w:tr>
      <w:tr w:rsidR="000674C8" w:rsidTr="003524D0">
        <w:trPr>
          <w:trHeight w:val="554"/>
        </w:trPr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>
            <w:pPr>
              <w:widowControl w:val="0"/>
              <w:jc w:val="center"/>
            </w:pPr>
            <w:r>
              <w:t>внебюджетные источники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Pr="008C1162" w:rsidRDefault="00C739AE">
            <w:pPr>
              <w:widowControl w:val="0"/>
              <w:jc w:val="center"/>
            </w:pPr>
            <w:r w:rsidRPr="008C1162">
              <w:t>0,0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4C8" w:rsidRPr="008C1162" w:rsidRDefault="00C739AE">
            <w:pPr>
              <w:widowControl w:val="0"/>
              <w:jc w:val="center"/>
            </w:pPr>
            <w:r w:rsidRPr="008C1162">
              <w:t>0,00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4C8" w:rsidRPr="008C1162" w:rsidRDefault="00C739AE">
            <w:pPr>
              <w:widowControl w:val="0"/>
              <w:jc w:val="center"/>
            </w:pPr>
            <w:r w:rsidRPr="008C1162">
              <w:t>0,00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4C8" w:rsidRPr="008C1162" w:rsidRDefault="00C739AE">
            <w:pPr>
              <w:widowControl w:val="0"/>
              <w:jc w:val="center"/>
            </w:pPr>
            <w:r w:rsidRPr="008C1162">
              <w:t>0,00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4C8" w:rsidRPr="008C1162" w:rsidRDefault="00C739AE">
            <w:pPr>
              <w:widowControl w:val="0"/>
              <w:jc w:val="center"/>
            </w:pPr>
            <w:r w:rsidRPr="008C1162">
              <w:t>0,00</w:t>
            </w:r>
          </w:p>
        </w:tc>
      </w:tr>
      <w:tr w:rsidR="000674C8" w:rsidTr="003524D0">
        <w:trPr>
          <w:trHeight w:val="554"/>
        </w:trPr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>
            <w:pPr>
              <w:widowControl w:val="0"/>
              <w:jc w:val="center"/>
            </w:pPr>
            <w:r>
              <w:t>Федеральный бюджет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Pr="008C1162" w:rsidRDefault="008C1162">
            <w:pPr>
              <w:widowControl w:val="0"/>
              <w:jc w:val="center"/>
            </w:pPr>
            <w:r w:rsidRPr="008C1162">
              <w:t>0,00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4C8" w:rsidRPr="008C1162" w:rsidRDefault="00C739AE">
            <w:pPr>
              <w:widowControl w:val="0"/>
              <w:jc w:val="center"/>
            </w:pPr>
            <w:r w:rsidRPr="008C1162">
              <w:t>0,00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4C8" w:rsidRPr="008C1162" w:rsidRDefault="00C739AE">
            <w:pPr>
              <w:widowControl w:val="0"/>
              <w:jc w:val="center"/>
            </w:pPr>
            <w:r w:rsidRPr="008C1162">
              <w:t>0,00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4C8" w:rsidRPr="008C1162" w:rsidRDefault="00C739AE">
            <w:pPr>
              <w:widowControl w:val="0"/>
              <w:jc w:val="center"/>
            </w:pPr>
            <w:r w:rsidRPr="008C1162">
              <w:t>0,00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4C8" w:rsidRPr="008C1162" w:rsidRDefault="00C739AE">
            <w:pPr>
              <w:widowControl w:val="0"/>
              <w:jc w:val="center"/>
            </w:pPr>
            <w:r w:rsidRPr="008C1162">
              <w:t>0,00</w:t>
            </w:r>
          </w:p>
        </w:tc>
      </w:tr>
    </w:tbl>
    <w:p w:rsidR="000674C8" w:rsidRDefault="000674C8">
      <w:pPr>
        <w:sectPr w:rsidR="000674C8">
          <w:footerReference w:type="default" r:id="rId17"/>
          <w:pgSz w:w="16838" w:h="11906" w:orient="landscape"/>
          <w:pgMar w:top="567" w:right="567" w:bottom="1701" w:left="567" w:header="0" w:footer="709" w:gutter="0"/>
          <w:cols w:space="720"/>
          <w:formProt w:val="0"/>
          <w:docGrid w:linePitch="360"/>
        </w:sectPr>
      </w:pPr>
    </w:p>
    <w:p w:rsidR="000674C8" w:rsidRDefault="00C739AE">
      <w:pPr>
        <w:ind w:left="360" w:firstLine="992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 к Подпрограмме 2</w:t>
      </w:r>
    </w:p>
    <w:p w:rsidR="000674C8" w:rsidRDefault="00C739AE">
      <w:pPr>
        <w:ind w:firstLine="9923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0674C8" w:rsidRDefault="00C739AE">
      <w:pPr>
        <w:ind w:firstLine="992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«Развитие системы образования </w:t>
      </w:r>
    </w:p>
    <w:p w:rsidR="000674C8" w:rsidRDefault="00C739AE">
      <w:pPr>
        <w:ind w:firstLine="9923"/>
        <w:jc w:val="right"/>
        <w:rPr>
          <w:sz w:val="28"/>
          <w:szCs w:val="28"/>
        </w:rPr>
      </w:pPr>
      <w:r>
        <w:rPr>
          <w:sz w:val="28"/>
          <w:szCs w:val="28"/>
        </w:rPr>
        <w:t>Тарногского муниципального округа</w:t>
      </w:r>
    </w:p>
    <w:p w:rsidR="000674C8" w:rsidRDefault="00C739AE">
      <w:pPr>
        <w:ind w:firstLine="9923"/>
        <w:jc w:val="right"/>
        <w:rPr>
          <w:sz w:val="28"/>
          <w:szCs w:val="28"/>
        </w:rPr>
      </w:pPr>
      <w:r>
        <w:rPr>
          <w:sz w:val="28"/>
          <w:szCs w:val="28"/>
        </w:rPr>
        <w:t>на 2023-2027 годы»</w:t>
      </w:r>
    </w:p>
    <w:p w:rsidR="000674C8" w:rsidRDefault="00C739A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Ресурсное обеспечение и перечень мероприятий подпрограммы муниципальной программы за счет средств </w:t>
      </w:r>
    </w:p>
    <w:p w:rsidR="000674C8" w:rsidRDefault="00C739A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бюджета округа</w:t>
      </w:r>
    </w:p>
    <w:tbl>
      <w:tblPr>
        <w:tblW w:w="4700" w:type="pct"/>
        <w:tblInd w:w="-111" w:type="dxa"/>
        <w:tblLayout w:type="fixed"/>
        <w:tblLook w:val="0000" w:firstRow="0" w:lastRow="0" w:firstColumn="0" w:lastColumn="0" w:noHBand="0" w:noVBand="0"/>
      </w:tblPr>
      <w:tblGrid>
        <w:gridCol w:w="3004"/>
        <w:gridCol w:w="4296"/>
        <w:gridCol w:w="1476"/>
        <w:gridCol w:w="1225"/>
        <w:gridCol w:w="1222"/>
        <w:gridCol w:w="1223"/>
        <w:gridCol w:w="1240"/>
      </w:tblGrid>
      <w:tr w:rsidR="000674C8" w:rsidTr="007218EC">
        <w:trPr>
          <w:trHeight w:val="365"/>
        </w:trPr>
        <w:tc>
          <w:tcPr>
            <w:tcW w:w="3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Наименование</w:t>
            </w:r>
          </w:p>
        </w:tc>
        <w:tc>
          <w:tcPr>
            <w:tcW w:w="4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6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 xml:space="preserve">Расходы (тыс. руб.), годы    </w:t>
            </w:r>
          </w:p>
        </w:tc>
      </w:tr>
      <w:tr w:rsidR="000674C8" w:rsidTr="007218EC">
        <w:trPr>
          <w:trHeight w:val="697"/>
        </w:trPr>
        <w:tc>
          <w:tcPr>
            <w:tcW w:w="3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</w:pPr>
          </w:p>
        </w:tc>
        <w:tc>
          <w:tcPr>
            <w:tcW w:w="4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2023г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ind w:left="33" w:hanging="33"/>
              <w:jc w:val="center"/>
            </w:pPr>
            <w:r>
              <w:t>2024г.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ind w:left="33" w:hanging="33"/>
              <w:jc w:val="center"/>
            </w:pPr>
            <w:r>
              <w:t>2025г.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ind w:left="33" w:hanging="33"/>
              <w:jc w:val="center"/>
            </w:pPr>
            <w:r>
              <w:t>2026 г.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C739AE">
            <w:pPr>
              <w:widowControl w:val="0"/>
              <w:ind w:left="33" w:hanging="33"/>
              <w:jc w:val="center"/>
            </w:pPr>
            <w:r>
              <w:t>2027 г.</w:t>
            </w:r>
          </w:p>
        </w:tc>
      </w:tr>
      <w:tr w:rsidR="000674C8" w:rsidTr="007218EC">
        <w:trPr>
          <w:trHeight w:val="300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1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3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4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6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C739AE">
            <w:pPr>
              <w:widowControl w:val="0"/>
              <w:snapToGrid w:val="0"/>
              <w:jc w:val="center"/>
            </w:pPr>
            <w:r>
              <w:t>7</w:t>
            </w:r>
          </w:p>
        </w:tc>
      </w:tr>
      <w:tr w:rsidR="007218EC" w:rsidTr="007218EC">
        <w:trPr>
          <w:trHeight w:val="703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8EC" w:rsidRDefault="007218EC" w:rsidP="007218EC">
            <w:pPr>
              <w:widowControl w:val="0"/>
            </w:pPr>
            <w:r>
              <w:rPr>
                <w:b/>
                <w:bCs/>
              </w:rPr>
              <w:t>Подпрограмма 2 (</w:t>
            </w:r>
            <w:proofErr w:type="gramStart"/>
            <w:r>
              <w:rPr>
                <w:b/>
                <w:bCs/>
              </w:rPr>
              <w:t xml:space="preserve">всего)   </w:t>
            </w:r>
            <w:proofErr w:type="gramEnd"/>
            <w:r>
              <w:rPr>
                <w:b/>
                <w:bCs/>
              </w:rPr>
              <w:t xml:space="preserve">                                 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8EC" w:rsidRDefault="007218EC" w:rsidP="007218EC">
            <w:pPr>
              <w:widowControl w:val="0"/>
            </w:pPr>
            <w:r>
              <w:rPr>
                <w:b/>
                <w:bCs/>
              </w:rPr>
              <w:t> «Развитие системы дошкольного образования»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18EC" w:rsidRPr="008C1162" w:rsidRDefault="007218EC" w:rsidP="007218EC">
            <w:pPr>
              <w:widowControl w:val="0"/>
              <w:jc w:val="center"/>
            </w:pPr>
            <w:r>
              <w:rPr>
                <w:b/>
                <w:bCs/>
              </w:rPr>
              <w:t>115295,7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8EC" w:rsidRPr="008C1162" w:rsidRDefault="007218EC" w:rsidP="007218EC">
            <w:pPr>
              <w:widowControl w:val="0"/>
              <w:jc w:val="center"/>
            </w:pPr>
            <w:r>
              <w:rPr>
                <w:b/>
                <w:bCs/>
              </w:rPr>
              <w:t>119124,0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8EC" w:rsidRPr="008C1162" w:rsidRDefault="007218EC" w:rsidP="007218EC">
            <w:pPr>
              <w:widowControl w:val="0"/>
              <w:jc w:val="center"/>
            </w:pPr>
            <w:r>
              <w:rPr>
                <w:b/>
                <w:bCs/>
              </w:rPr>
              <w:t>116068,1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8EC" w:rsidRPr="008C1162" w:rsidRDefault="007218EC" w:rsidP="007218EC">
            <w:pPr>
              <w:jc w:val="center"/>
            </w:pPr>
            <w:r>
              <w:rPr>
                <w:b/>
                <w:bCs/>
              </w:rPr>
              <w:t>116068,1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8EC" w:rsidRPr="00087B12" w:rsidRDefault="007218EC" w:rsidP="007218EC">
            <w:pPr>
              <w:jc w:val="center"/>
              <w:rPr>
                <w:b/>
              </w:rPr>
            </w:pPr>
            <w:r w:rsidRPr="00087B12">
              <w:rPr>
                <w:b/>
              </w:rPr>
              <w:t>116068,1</w:t>
            </w:r>
          </w:p>
        </w:tc>
      </w:tr>
      <w:tr w:rsidR="000674C8" w:rsidTr="007218EC">
        <w:trPr>
          <w:trHeight w:val="300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9D4A06">
            <w:pPr>
              <w:widowControl w:val="0"/>
            </w:pPr>
            <w:r>
              <w:t>Основное мероприятие 2.</w:t>
            </w:r>
            <w:r w:rsidR="00C739AE">
              <w:t xml:space="preserve">1. 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Обеспечение получения общедоступного дошкольного и дополнительного образования в дошкольных организациях округа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Pr="007218EC" w:rsidRDefault="009D4A06">
            <w:pPr>
              <w:widowControl w:val="0"/>
              <w:jc w:val="center"/>
            </w:pPr>
            <w:r w:rsidRPr="007218EC">
              <w:t>115295,7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Pr="007218EC" w:rsidRDefault="009D4A06">
            <w:pPr>
              <w:widowControl w:val="0"/>
              <w:jc w:val="center"/>
            </w:pPr>
            <w:r w:rsidRPr="007218EC">
              <w:t>119124,0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Pr="007218EC" w:rsidRDefault="009D4A06">
            <w:pPr>
              <w:widowControl w:val="0"/>
              <w:jc w:val="center"/>
            </w:pPr>
            <w:r w:rsidRPr="007218EC">
              <w:t>116068,1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Pr="007218EC" w:rsidRDefault="009D4A06">
            <w:pPr>
              <w:widowControl w:val="0"/>
              <w:jc w:val="center"/>
            </w:pPr>
            <w:r w:rsidRPr="007218EC">
              <w:t>116068,1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Pr="007218EC" w:rsidRDefault="009D4A06">
            <w:pPr>
              <w:widowControl w:val="0"/>
              <w:jc w:val="center"/>
            </w:pPr>
            <w:r w:rsidRPr="007218EC">
              <w:t>116068,1</w:t>
            </w:r>
          </w:p>
        </w:tc>
      </w:tr>
      <w:tr w:rsidR="000674C8" w:rsidTr="007218EC">
        <w:trPr>
          <w:trHeight w:val="300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Основное мероприятие 2.2.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Предоставление компенсации родительской платы  выплачиваемой родителям детей  посещающих муниципальные и частные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Pr="007218EC" w:rsidRDefault="007218EC">
            <w:pPr>
              <w:widowControl w:val="0"/>
              <w:jc w:val="center"/>
            </w:pPr>
            <w:r w:rsidRPr="007218EC">
              <w:t>0,00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Pr="007218EC" w:rsidRDefault="007218EC" w:rsidP="009D4A06">
            <w:pPr>
              <w:widowControl w:val="0"/>
              <w:jc w:val="center"/>
            </w:pPr>
            <w:r w:rsidRPr="007218EC">
              <w:t>0,00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Pr="007218EC" w:rsidRDefault="007218EC">
            <w:pPr>
              <w:widowControl w:val="0"/>
              <w:jc w:val="center"/>
            </w:pPr>
            <w:r w:rsidRPr="007218EC">
              <w:t>0,00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Pr="007218EC" w:rsidRDefault="007218EC">
            <w:pPr>
              <w:widowControl w:val="0"/>
              <w:jc w:val="center"/>
            </w:pPr>
            <w:r w:rsidRPr="007218EC">
              <w:t>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Pr="007218EC" w:rsidRDefault="007218EC">
            <w:pPr>
              <w:widowControl w:val="0"/>
              <w:jc w:val="center"/>
            </w:pPr>
            <w:r w:rsidRPr="007218EC">
              <w:t>0,00</w:t>
            </w:r>
          </w:p>
        </w:tc>
      </w:tr>
      <w:tr w:rsidR="000674C8" w:rsidTr="007218EC">
        <w:trPr>
          <w:trHeight w:val="300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Основное мероприятие 2.3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Средства на реализацию мероприятий по модернизации региональных систем дошкольного образования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Pr="009D4A06" w:rsidRDefault="00C739AE">
            <w:pPr>
              <w:widowControl w:val="0"/>
              <w:jc w:val="center"/>
            </w:pPr>
            <w:r w:rsidRPr="009D4A06">
              <w:t>0,00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Pr="009D4A06" w:rsidRDefault="00C739AE">
            <w:pPr>
              <w:widowControl w:val="0"/>
              <w:jc w:val="center"/>
            </w:pPr>
            <w:r w:rsidRPr="009D4A06">
              <w:t>0,00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Pr="009D4A06" w:rsidRDefault="00C739AE">
            <w:pPr>
              <w:widowControl w:val="0"/>
              <w:jc w:val="center"/>
            </w:pPr>
            <w:r w:rsidRPr="009D4A06">
              <w:t>0,00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Pr="009D4A06" w:rsidRDefault="009D4A06">
            <w:pPr>
              <w:widowControl w:val="0"/>
              <w:snapToGrid w:val="0"/>
              <w:jc w:val="center"/>
            </w:pPr>
            <w:r w:rsidRPr="009D4A06">
              <w:t>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Pr="009D4A06" w:rsidRDefault="009D4A06">
            <w:pPr>
              <w:widowControl w:val="0"/>
              <w:snapToGrid w:val="0"/>
              <w:jc w:val="center"/>
            </w:pPr>
            <w:r w:rsidRPr="009D4A06">
              <w:t>0,00</w:t>
            </w:r>
          </w:p>
        </w:tc>
      </w:tr>
      <w:tr w:rsidR="000674C8" w:rsidTr="007218EC">
        <w:trPr>
          <w:trHeight w:val="300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Основное мероприятие 2.4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 xml:space="preserve">Средства на строительство, реконструкцию и капитальный ремонт образовательных учреждений, расширение сети дошкольных образовательных </w:t>
            </w:r>
            <w:r>
              <w:lastRenderedPageBreak/>
              <w:t>учреждений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Pr="009D4A06" w:rsidRDefault="009D4A06">
            <w:pPr>
              <w:widowControl w:val="0"/>
              <w:jc w:val="center"/>
            </w:pPr>
            <w:r w:rsidRPr="009D4A06">
              <w:lastRenderedPageBreak/>
              <w:t>0,00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Pr="009D4A06" w:rsidRDefault="00C739AE">
            <w:pPr>
              <w:widowControl w:val="0"/>
              <w:jc w:val="center"/>
            </w:pPr>
            <w:r w:rsidRPr="009D4A06">
              <w:t>0,00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Pr="009D4A06" w:rsidRDefault="00C739AE">
            <w:pPr>
              <w:widowControl w:val="0"/>
              <w:jc w:val="center"/>
            </w:pPr>
            <w:r w:rsidRPr="009D4A06">
              <w:t>0,00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Pr="009D4A06" w:rsidRDefault="009D4A06">
            <w:pPr>
              <w:widowControl w:val="0"/>
              <w:snapToGrid w:val="0"/>
              <w:jc w:val="center"/>
            </w:pPr>
            <w:r w:rsidRPr="009D4A06">
              <w:t>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Pr="009D4A06" w:rsidRDefault="009D4A06">
            <w:pPr>
              <w:widowControl w:val="0"/>
              <w:snapToGrid w:val="0"/>
              <w:jc w:val="center"/>
            </w:pPr>
            <w:r w:rsidRPr="009D4A06">
              <w:t>0,00</w:t>
            </w:r>
          </w:p>
        </w:tc>
      </w:tr>
      <w:tr w:rsidR="000674C8" w:rsidTr="007218EC">
        <w:trPr>
          <w:trHeight w:val="300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Основное мероприятие 2.5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Средства на реализацию мероприятий по оказанию содействия в трудоустройстве незанятых инвалидов молодого возраста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Pr="009D4A06" w:rsidRDefault="00C739AE">
            <w:pPr>
              <w:widowControl w:val="0"/>
              <w:jc w:val="center"/>
            </w:pPr>
            <w:r w:rsidRPr="009D4A06">
              <w:t>0,00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Pr="009D4A06" w:rsidRDefault="00C739AE">
            <w:pPr>
              <w:widowControl w:val="0"/>
              <w:jc w:val="center"/>
            </w:pPr>
            <w:r w:rsidRPr="009D4A06">
              <w:t>0,00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Pr="009D4A06" w:rsidRDefault="00C739AE">
            <w:pPr>
              <w:widowControl w:val="0"/>
              <w:jc w:val="center"/>
            </w:pPr>
            <w:r w:rsidRPr="009D4A06">
              <w:t>0,00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Pr="009D4A06" w:rsidRDefault="009D4A06">
            <w:pPr>
              <w:widowControl w:val="0"/>
              <w:snapToGrid w:val="0"/>
              <w:jc w:val="center"/>
            </w:pPr>
            <w:r>
              <w:t>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Pr="009D4A06" w:rsidRDefault="009D4A06">
            <w:pPr>
              <w:widowControl w:val="0"/>
              <w:snapToGrid w:val="0"/>
              <w:jc w:val="center"/>
            </w:pPr>
            <w:r>
              <w:t>0,00</w:t>
            </w:r>
          </w:p>
        </w:tc>
      </w:tr>
      <w:tr w:rsidR="000674C8" w:rsidTr="007218EC">
        <w:trPr>
          <w:trHeight w:val="300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Основное мероприятие  2.6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rPr>
                <w:rFonts w:eastAsia="Times New Roman"/>
              </w:rPr>
              <w:t xml:space="preserve"> </w:t>
            </w:r>
            <w:r>
              <w:t>«Создание в дошкольных образовательных, общеобразовательных, организациях дополнительного образования детей, осуществляющих образовательную деятельность по адаптированным основным общеобразовательным программам  в рамках подпрограммы «</w:t>
            </w:r>
            <w:proofErr w:type="spellStart"/>
            <w:r>
              <w:t>Безбарьерная</w:t>
            </w:r>
            <w:proofErr w:type="spellEnd"/>
            <w:r>
              <w:t xml:space="preserve"> среда» государственной программы области «Социальная поддержка граждан Вологодской области на 2014-2020 годы»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Pr="009D4A06" w:rsidRDefault="009D4A06">
            <w:pPr>
              <w:widowControl w:val="0"/>
              <w:jc w:val="center"/>
            </w:pPr>
            <w:r w:rsidRPr="009D4A06">
              <w:t>0,00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Pr="009D4A06" w:rsidRDefault="00C739AE">
            <w:pPr>
              <w:widowControl w:val="0"/>
              <w:jc w:val="center"/>
            </w:pPr>
            <w:r w:rsidRPr="009D4A06">
              <w:t>0,00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Pr="009D4A06" w:rsidRDefault="00C739AE">
            <w:pPr>
              <w:widowControl w:val="0"/>
              <w:jc w:val="center"/>
            </w:pPr>
            <w:r w:rsidRPr="009D4A06">
              <w:t>0,00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9D4A06">
            <w:pPr>
              <w:widowControl w:val="0"/>
              <w:snapToGrid w:val="0"/>
              <w:jc w:val="center"/>
            </w:pPr>
            <w:r>
              <w:t>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9D4A06">
            <w:pPr>
              <w:widowControl w:val="0"/>
              <w:snapToGrid w:val="0"/>
              <w:jc w:val="center"/>
            </w:pPr>
            <w:r>
              <w:t>0,00</w:t>
            </w:r>
          </w:p>
        </w:tc>
      </w:tr>
    </w:tbl>
    <w:p w:rsidR="000674C8" w:rsidRDefault="000674C8">
      <w:pPr>
        <w:ind w:firstLine="9214"/>
        <w:jc w:val="right"/>
        <w:rPr>
          <w:sz w:val="28"/>
          <w:szCs w:val="28"/>
        </w:rPr>
      </w:pPr>
    </w:p>
    <w:p w:rsidR="000674C8" w:rsidRDefault="000674C8">
      <w:pPr>
        <w:ind w:firstLine="9214"/>
        <w:jc w:val="right"/>
        <w:rPr>
          <w:sz w:val="28"/>
          <w:szCs w:val="28"/>
        </w:rPr>
      </w:pPr>
    </w:p>
    <w:p w:rsidR="000674C8" w:rsidRDefault="000674C8">
      <w:pPr>
        <w:ind w:firstLine="9214"/>
        <w:jc w:val="right"/>
        <w:rPr>
          <w:sz w:val="28"/>
          <w:szCs w:val="28"/>
        </w:rPr>
      </w:pPr>
    </w:p>
    <w:p w:rsidR="000674C8" w:rsidRDefault="000674C8">
      <w:pPr>
        <w:ind w:firstLine="9214"/>
        <w:jc w:val="right"/>
        <w:rPr>
          <w:sz w:val="28"/>
          <w:szCs w:val="28"/>
        </w:rPr>
      </w:pPr>
    </w:p>
    <w:p w:rsidR="000674C8" w:rsidRDefault="000674C8">
      <w:pPr>
        <w:ind w:firstLine="9214"/>
        <w:jc w:val="right"/>
        <w:rPr>
          <w:sz w:val="28"/>
          <w:szCs w:val="28"/>
        </w:rPr>
      </w:pPr>
    </w:p>
    <w:p w:rsidR="000674C8" w:rsidRDefault="000674C8">
      <w:pPr>
        <w:ind w:firstLine="9214"/>
        <w:jc w:val="right"/>
        <w:rPr>
          <w:sz w:val="28"/>
          <w:szCs w:val="28"/>
        </w:rPr>
      </w:pPr>
    </w:p>
    <w:p w:rsidR="000674C8" w:rsidRDefault="000674C8">
      <w:pPr>
        <w:ind w:firstLine="9214"/>
        <w:jc w:val="right"/>
        <w:rPr>
          <w:sz w:val="28"/>
          <w:szCs w:val="28"/>
        </w:rPr>
      </w:pPr>
    </w:p>
    <w:p w:rsidR="000674C8" w:rsidRDefault="000674C8">
      <w:pPr>
        <w:ind w:firstLine="9214"/>
        <w:jc w:val="right"/>
        <w:rPr>
          <w:sz w:val="28"/>
          <w:szCs w:val="28"/>
        </w:rPr>
      </w:pPr>
    </w:p>
    <w:p w:rsidR="000674C8" w:rsidRDefault="000674C8">
      <w:pPr>
        <w:ind w:firstLine="9214"/>
        <w:jc w:val="right"/>
        <w:rPr>
          <w:sz w:val="28"/>
          <w:szCs w:val="28"/>
        </w:rPr>
      </w:pPr>
    </w:p>
    <w:p w:rsidR="009D4A06" w:rsidRDefault="009D4A06">
      <w:pPr>
        <w:ind w:firstLine="9214"/>
        <w:jc w:val="right"/>
        <w:rPr>
          <w:sz w:val="28"/>
          <w:szCs w:val="28"/>
        </w:rPr>
      </w:pPr>
    </w:p>
    <w:p w:rsidR="000674C8" w:rsidRDefault="000674C8">
      <w:pPr>
        <w:ind w:firstLine="9214"/>
        <w:jc w:val="right"/>
        <w:rPr>
          <w:sz w:val="28"/>
          <w:szCs w:val="28"/>
        </w:rPr>
      </w:pPr>
    </w:p>
    <w:p w:rsidR="000674C8" w:rsidRDefault="000674C8">
      <w:pPr>
        <w:ind w:firstLine="9214"/>
        <w:jc w:val="right"/>
        <w:rPr>
          <w:sz w:val="28"/>
          <w:szCs w:val="28"/>
        </w:rPr>
      </w:pPr>
    </w:p>
    <w:p w:rsidR="000674C8" w:rsidRDefault="000674C8">
      <w:pPr>
        <w:ind w:firstLine="9214"/>
        <w:jc w:val="right"/>
        <w:rPr>
          <w:sz w:val="28"/>
          <w:szCs w:val="28"/>
        </w:rPr>
      </w:pPr>
    </w:p>
    <w:p w:rsidR="000674C8" w:rsidRDefault="000674C8">
      <w:pPr>
        <w:ind w:firstLine="9214"/>
        <w:jc w:val="right"/>
        <w:rPr>
          <w:sz w:val="28"/>
          <w:szCs w:val="28"/>
        </w:rPr>
      </w:pPr>
    </w:p>
    <w:p w:rsidR="000674C8" w:rsidRDefault="000674C8">
      <w:pPr>
        <w:rPr>
          <w:sz w:val="28"/>
          <w:szCs w:val="28"/>
        </w:rPr>
      </w:pPr>
    </w:p>
    <w:p w:rsidR="000674C8" w:rsidRDefault="000674C8">
      <w:pPr>
        <w:rPr>
          <w:sz w:val="28"/>
          <w:szCs w:val="28"/>
        </w:rPr>
      </w:pPr>
    </w:p>
    <w:p w:rsidR="000674C8" w:rsidRDefault="00C739AE">
      <w:pPr>
        <w:ind w:firstLine="10206"/>
        <w:jc w:val="right"/>
      </w:pPr>
      <w:r>
        <w:rPr>
          <w:sz w:val="28"/>
          <w:szCs w:val="28"/>
        </w:rPr>
        <w:lastRenderedPageBreak/>
        <w:t>Приложение 2 к Подпрограмме 2</w:t>
      </w:r>
    </w:p>
    <w:p w:rsidR="000674C8" w:rsidRDefault="00C739AE">
      <w:pPr>
        <w:ind w:firstLine="10206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0674C8" w:rsidRDefault="00C739AE">
      <w:pPr>
        <w:ind w:firstLine="1020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«Развитие системы образования </w:t>
      </w:r>
    </w:p>
    <w:p w:rsidR="000674C8" w:rsidRDefault="00C739AE">
      <w:pPr>
        <w:ind w:firstLine="10206"/>
        <w:jc w:val="right"/>
      </w:pPr>
      <w:r>
        <w:rPr>
          <w:sz w:val="28"/>
          <w:szCs w:val="28"/>
        </w:rPr>
        <w:t>Тарногского муниципального округа</w:t>
      </w:r>
    </w:p>
    <w:p w:rsidR="000674C8" w:rsidRDefault="00C739AE">
      <w:pPr>
        <w:ind w:firstLine="10206"/>
        <w:jc w:val="right"/>
        <w:rPr>
          <w:sz w:val="28"/>
          <w:szCs w:val="28"/>
        </w:rPr>
      </w:pPr>
      <w:r>
        <w:rPr>
          <w:sz w:val="28"/>
          <w:szCs w:val="28"/>
        </w:rPr>
        <w:t>на 2023-2027 годы»</w:t>
      </w:r>
    </w:p>
    <w:p w:rsidR="000674C8" w:rsidRDefault="000674C8">
      <w:pPr>
        <w:jc w:val="right"/>
        <w:rPr>
          <w:sz w:val="28"/>
          <w:szCs w:val="28"/>
        </w:rPr>
      </w:pPr>
    </w:p>
    <w:p w:rsidR="000674C8" w:rsidRDefault="00C739AE">
      <w:pPr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Прогноз сводных показателей муниципальных заданий на оказание муниципальных услуг </w:t>
      </w:r>
    </w:p>
    <w:p w:rsidR="000674C8" w:rsidRDefault="003524D0">
      <w:pPr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бюджетными учреждениями округа</w:t>
      </w:r>
      <w:r w:rsidR="00C739AE">
        <w:rPr>
          <w:b/>
          <w:bCs/>
          <w:sz w:val="28"/>
          <w:szCs w:val="28"/>
        </w:rPr>
        <w:t xml:space="preserve"> по подпрограмме</w:t>
      </w:r>
      <w:r>
        <w:rPr>
          <w:b/>
          <w:bCs/>
          <w:sz w:val="28"/>
          <w:szCs w:val="28"/>
        </w:rPr>
        <w:t xml:space="preserve"> 2</w:t>
      </w:r>
      <w:r w:rsidR="00C739AE">
        <w:rPr>
          <w:b/>
          <w:bCs/>
          <w:sz w:val="28"/>
          <w:szCs w:val="28"/>
        </w:rPr>
        <w:t xml:space="preserve"> муниципальной программы</w:t>
      </w:r>
    </w:p>
    <w:p w:rsidR="000674C8" w:rsidRDefault="000674C8">
      <w:pPr>
        <w:jc w:val="center"/>
        <w:outlineLvl w:val="1"/>
        <w:rPr>
          <w:b/>
          <w:bCs/>
          <w:sz w:val="28"/>
          <w:szCs w:val="28"/>
        </w:rPr>
      </w:pPr>
    </w:p>
    <w:p w:rsidR="000674C8" w:rsidRDefault="000674C8">
      <w:pPr>
        <w:outlineLvl w:val="1"/>
        <w:rPr>
          <w:b/>
          <w:bCs/>
          <w:sz w:val="28"/>
          <w:szCs w:val="28"/>
        </w:rPr>
      </w:pPr>
    </w:p>
    <w:tbl>
      <w:tblPr>
        <w:tblW w:w="4812" w:type="pct"/>
        <w:tblInd w:w="-111" w:type="dxa"/>
        <w:tblLayout w:type="fixed"/>
        <w:tblLook w:val="0000" w:firstRow="0" w:lastRow="0" w:firstColumn="0" w:lastColumn="0" w:noHBand="0" w:noVBand="0"/>
      </w:tblPr>
      <w:tblGrid>
        <w:gridCol w:w="2967"/>
        <w:gridCol w:w="880"/>
        <w:gridCol w:w="882"/>
        <w:gridCol w:w="1008"/>
        <w:gridCol w:w="755"/>
        <w:gridCol w:w="129"/>
        <w:gridCol w:w="970"/>
        <w:gridCol w:w="1281"/>
        <w:gridCol w:w="1116"/>
        <w:gridCol w:w="136"/>
        <w:gridCol w:w="1254"/>
        <w:gridCol w:w="1250"/>
        <w:gridCol w:w="1385"/>
      </w:tblGrid>
      <w:tr w:rsidR="000674C8" w:rsidTr="009D4A06">
        <w:tc>
          <w:tcPr>
            <w:tcW w:w="3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both"/>
            </w:pPr>
            <w:r>
              <w:t>Наименование</w:t>
            </w:r>
          </w:p>
        </w:tc>
        <w:tc>
          <w:tcPr>
            <w:tcW w:w="46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both"/>
            </w:pPr>
            <w:r>
              <w:t xml:space="preserve">Значение показателя объема услуги      </w:t>
            </w:r>
          </w:p>
        </w:tc>
        <w:tc>
          <w:tcPr>
            <w:tcW w:w="6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3524D0">
            <w:pPr>
              <w:widowControl w:val="0"/>
              <w:jc w:val="both"/>
            </w:pPr>
            <w:r>
              <w:t>Расходы бюджета округа</w:t>
            </w:r>
            <w:r w:rsidR="00C739AE">
              <w:t xml:space="preserve"> на оказание муниципальной услуги, тыс.</w:t>
            </w:r>
            <w:r w:rsidR="009D4A06">
              <w:t xml:space="preserve"> </w:t>
            </w:r>
            <w:r w:rsidR="00C739AE">
              <w:t>руб.</w:t>
            </w:r>
          </w:p>
        </w:tc>
      </w:tr>
      <w:tr w:rsidR="000674C8" w:rsidTr="009D4A06">
        <w:tc>
          <w:tcPr>
            <w:tcW w:w="3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2023 год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2024 год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2025 год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2026 год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2027 год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2023 год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2024 год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2025 год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2026 год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2027 год</w:t>
            </w:r>
          </w:p>
        </w:tc>
      </w:tr>
      <w:tr w:rsidR="000674C8" w:rsidTr="009D4A06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both"/>
            </w:pPr>
            <w:r>
              <w:t>Наименование услуги и ее содержание</w:t>
            </w:r>
          </w:p>
        </w:tc>
        <w:tc>
          <w:tcPr>
            <w:tcW w:w="1121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Предоставление общедоступного бесплатного дошкольного образования.</w:t>
            </w:r>
          </w:p>
        </w:tc>
      </w:tr>
      <w:tr w:rsidR="009D4A06" w:rsidTr="009D4A06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4A06" w:rsidRDefault="009D4A06">
            <w:pPr>
              <w:widowControl w:val="0"/>
              <w:jc w:val="both"/>
            </w:pPr>
            <w:r>
              <w:t xml:space="preserve">Показатель объема услуги (количество детей)   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4A06" w:rsidRDefault="009D4A06">
            <w:pPr>
              <w:widowControl w:val="0"/>
              <w:jc w:val="center"/>
            </w:pPr>
            <w:r>
              <w:t>500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4A06" w:rsidRDefault="009D4A06">
            <w:pPr>
              <w:widowControl w:val="0"/>
              <w:jc w:val="center"/>
            </w:pPr>
            <w:r>
              <w:t>500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4A06" w:rsidRDefault="009D4A06">
            <w:pPr>
              <w:widowControl w:val="0"/>
              <w:jc w:val="center"/>
            </w:pPr>
            <w:r>
              <w:t>500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4A06" w:rsidRDefault="009D4A06">
            <w:pPr>
              <w:widowControl w:val="0"/>
              <w:jc w:val="center"/>
            </w:pPr>
            <w:r>
              <w:t>500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4A06" w:rsidRDefault="009D4A06">
            <w:pPr>
              <w:widowControl w:val="0"/>
              <w:jc w:val="center"/>
            </w:pPr>
            <w:r>
              <w:t>500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4A06" w:rsidRPr="009D4A06" w:rsidRDefault="007218EC" w:rsidP="00152B3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115295,7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4A06" w:rsidRPr="009D4A06" w:rsidRDefault="007218EC" w:rsidP="00152B3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119124,0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4A06" w:rsidRPr="009D4A06" w:rsidRDefault="007218EC" w:rsidP="00152B3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116068,1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4A06" w:rsidRPr="009D4A06" w:rsidRDefault="007218EC" w:rsidP="00152B30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116068,1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A06" w:rsidRPr="009D4A06" w:rsidRDefault="007218EC" w:rsidP="00152B30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116068,1</w:t>
            </w:r>
          </w:p>
        </w:tc>
      </w:tr>
    </w:tbl>
    <w:p w:rsidR="000674C8" w:rsidRDefault="000674C8">
      <w:pPr>
        <w:ind w:firstLine="709"/>
        <w:jc w:val="both"/>
        <w:rPr>
          <w:sz w:val="28"/>
          <w:szCs w:val="28"/>
        </w:rPr>
      </w:pPr>
    </w:p>
    <w:p w:rsidR="000674C8" w:rsidRDefault="000674C8">
      <w:pPr>
        <w:rPr>
          <w:sz w:val="28"/>
          <w:szCs w:val="28"/>
        </w:rPr>
      </w:pPr>
    </w:p>
    <w:p w:rsidR="000674C8" w:rsidRDefault="000674C8">
      <w:pPr>
        <w:rPr>
          <w:sz w:val="28"/>
          <w:szCs w:val="28"/>
        </w:rPr>
      </w:pPr>
    </w:p>
    <w:p w:rsidR="000674C8" w:rsidRDefault="000674C8">
      <w:pPr>
        <w:rPr>
          <w:sz w:val="28"/>
          <w:szCs w:val="28"/>
        </w:rPr>
      </w:pPr>
    </w:p>
    <w:p w:rsidR="000674C8" w:rsidRDefault="000674C8">
      <w:pPr>
        <w:rPr>
          <w:sz w:val="28"/>
          <w:szCs w:val="28"/>
        </w:rPr>
      </w:pPr>
    </w:p>
    <w:p w:rsidR="000674C8" w:rsidRDefault="000674C8">
      <w:pPr>
        <w:rPr>
          <w:sz w:val="28"/>
          <w:szCs w:val="28"/>
        </w:rPr>
      </w:pPr>
    </w:p>
    <w:p w:rsidR="000674C8" w:rsidRDefault="000674C8">
      <w:pPr>
        <w:rPr>
          <w:sz w:val="28"/>
          <w:szCs w:val="28"/>
        </w:rPr>
      </w:pPr>
    </w:p>
    <w:p w:rsidR="000674C8" w:rsidRDefault="000674C8">
      <w:pPr>
        <w:rPr>
          <w:sz w:val="28"/>
          <w:szCs w:val="28"/>
        </w:rPr>
      </w:pPr>
    </w:p>
    <w:p w:rsidR="000674C8" w:rsidRDefault="000674C8">
      <w:pPr>
        <w:rPr>
          <w:sz w:val="28"/>
          <w:szCs w:val="28"/>
        </w:rPr>
      </w:pPr>
    </w:p>
    <w:p w:rsidR="000674C8" w:rsidRDefault="000674C8">
      <w:pPr>
        <w:rPr>
          <w:sz w:val="28"/>
          <w:szCs w:val="28"/>
        </w:rPr>
      </w:pPr>
    </w:p>
    <w:p w:rsidR="000674C8" w:rsidRDefault="000674C8">
      <w:pPr>
        <w:rPr>
          <w:sz w:val="28"/>
          <w:szCs w:val="28"/>
        </w:rPr>
      </w:pPr>
    </w:p>
    <w:p w:rsidR="000674C8" w:rsidRDefault="000674C8">
      <w:pPr>
        <w:rPr>
          <w:sz w:val="28"/>
          <w:szCs w:val="28"/>
        </w:rPr>
      </w:pPr>
    </w:p>
    <w:p w:rsidR="000674C8" w:rsidRDefault="00C739AE">
      <w:pPr>
        <w:ind w:firstLine="9498"/>
        <w:jc w:val="right"/>
      </w:pPr>
      <w:r>
        <w:rPr>
          <w:sz w:val="28"/>
          <w:szCs w:val="28"/>
        </w:rPr>
        <w:t>Приложение 3 к Подпрограмме 2</w:t>
      </w:r>
    </w:p>
    <w:p w:rsidR="000674C8" w:rsidRDefault="00C739AE">
      <w:pPr>
        <w:ind w:firstLine="9498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0674C8" w:rsidRDefault="00C739AE">
      <w:pPr>
        <w:ind w:firstLine="949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«Развитие системы образования </w:t>
      </w:r>
    </w:p>
    <w:p w:rsidR="000674C8" w:rsidRDefault="00C739AE">
      <w:pPr>
        <w:ind w:firstLine="9498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Тарногского</w:t>
      </w:r>
      <w:proofErr w:type="spellEnd"/>
      <w:r>
        <w:rPr>
          <w:sz w:val="28"/>
          <w:szCs w:val="28"/>
        </w:rPr>
        <w:t xml:space="preserve"> муниципального о</w:t>
      </w:r>
      <w:r w:rsidR="003524D0">
        <w:rPr>
          <w:sz w:val="28"/>
          <w:szCs w:val="28"/>
        </w:rPr>
        <w:t>к</w:t>
      </w:r>
      <w:r>
        <w:rPr>
          <w:sz w:val="28"/>
          <w:szCs w:val="28"/>
        </w:rPr>
        <w:t>руга</w:t>
      </w:r>
    </w:p>
    <w:p w:rsidR="000674C8" w:rsidRDefault="00C739AE">
      <w:pPr>
        <w:ind w:firstLine="9498"/>
        <w:jc w:val="right"/>
      </w:pPr>
      <w:r>
        <w:rPr>
          <w:sz w:val="28"/>
          <w:szCs w:val="28"/>
        </w:rPr>
        <w:t>на 2023-20</w:t>
      </w:r>
      <w:r>
        <w:rPr>
          <w:sz w:val="28"/>
          <w:szCs w:val="28"/>
          <w:lang w:val="en-US"/>
        </w:rPr>
        <w:t>27</w:t>
      </w:r>
      <w:r>
        <w:rPr>
          <w:sz w:val="28"/>
          <w:szCs w:val="28"/>
        </w:rPr>
        <w:t>годы»</w:t>
      </w:r>
    </w:p>
    <w:p w:rsidR="000674C8" w:rsidRDefault="000674C8">
      <w:pPr>
        <w:jc w:val="right"/>
        <w:rPr>
          <w:sz w:val="28"/>
          <w:szCs w:val="28"/>
        </w:rPr>
      </w:pPr>
    </w:p>
    <w:p w:rsidR="000674C8" w:rsidRDefault="00C739A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Методика расчета значений показателей (индикаторов) </w:t>
      </w:r>
    </w:p>
    <w:p w:rsidR="000674C8" w:rsidRDefault="003524D0">
      <w:pPr>
        <w:pStyle w:val="ae"/>
      </w:pPr>
      <w:r>
        <w:t>П</w:t>
      </w:r>
      <w:r w:rsidR="00C739AE">
        <w:t>одпрограммы</w:t>
      </w:r>
      <w:r>
        <w:t xml:space="preserve"> </w:t>
      </w:r>
      <w:proofErr w:type="gramStart"/>
      <w:r>
        <w:t xml:space="preserve">2 </w:t>
      </w:r>
      <w:r w:rsidR="00C739AE">
        <w:t xml:space="preserve"> «</w:t>
      </w:r>
      <w:proofErr w:type="gramEnd"/>
      <w:r w:rsidR="00C739AE">
        <w:t xml:space="preserve">Развитие системы дошкольного образования» </w:t>
      </w:r>
    </w:p>
    <w:p w:rsidR="000674C8" w:rsidRDefault="000674C8">
      <w:pPr>
        <w:pStyle w:val="ae"/>
      </w:pPr>
    </w:p>
    <w:tbl>
      <w:tblPr>
        <w:tblW w:w="5000" w:type="pct"/>
        <w:tblInd w:w="-111" w:type="dxa"/>
        <w:tblLayout w:type="fixed"/>
        <w:tblLook w:val="0000" w:firstRow="0" w:lastRow="0" w:firstColumn="0" w:lastColumn="0" w:noHBand="0" w:noVBand="0"/>
      </w:tblPr>
      <w:tblGrid>
        <w:gridCol w:w="1613"/>
        <w:gridCol w:w="2861"/>
        <w:gridCol w:w="2604"/>
        <w:gridCol w:w="1828"/>
        <w:gridCol w:w="3620"/>
        <w:gridCol w:w="2034"/>
      </w:tblGrid>
      <w:tr w:rsidR="000674C8">
        <w:trPr>
          <w:trHeight w:val="622"/>
        </w:trPr>
        <w:tc>
          <w:tcPr>
            <w:tcW w:w="1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Номер </w:t>
            </w:r>
          </w:p>
          <w:p w:rsidR="000674C8" w:rsidRDefault="00C739AE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показателя</w:t>
            </w:r>
          </w:p>
          <w:p w:rsidR="000674C8" w:rsidRDefault="000674C8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2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rPr>
                <w:b/>
                <w:bCs/>
              </w:rPr>
              <w:t>Обозначение и наименование показателя</w:t>
            </w:r>
          </w:p>
        </w:tc>
        <w:tc>
          <w:tcPr>
            <w:tcW w:w="2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Формула расчета</w:t>
            </w:r>
          </w:p>
        </w:tc>
        <w:tc>
          <w:tcPr>
            <w:tcW w:w="7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C739AE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Исходные данные для расчета значений показателя</w:t>
            </w:r>
          </w:p>
          <w:p w:rsidR="000674C8" w:rsidRDefault="000674C8">
            <w:pPr>
              <w:widowControl w:val="0"/>
              <w:jc w:val="center"/>
              <w:rPr>
                <w:b/>
                <w:bCs/>
              </w:rPr>
            </w:pPr>
          </w:p>
        </w:tc>
      </w:tr>
      <w:tr w:rsidR="000674C8">
        <w:trPr>
          <w:trHeight w:val="1273"/>
        </w:trPr>
        <w:tc>
          <w:tcPr>
            <w:tcW w:w="1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rPr>
                <w:b/>
                <w:bCs/>
              </w:rPr>
            </w:pPr>
          </w:p>
        </w:tc>
        <w:tc>
          <w:tcPr>
            <w:tcW w:w="2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rPr>
                <w:b/>
                <w:bCs/>
              </w:rPr>
            </w:pPr>
          </w:p>
        </w:tc>
        <w:tc>
          <w:tcPr>
            <w:tcW w:w="2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rPr>
                <w:b/>
                <w:bCs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Обозначение переменной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переменной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rPr>
                <w:b/>
                <w:bCs/>
              </w:rPr>
              <w:t>Источник исходных данных</w:t>
            </w:r>
          </w:p>
        </w:tc>
      </w:tr>
      <w:tr w:rsidR="000674C8">
        <w:trPr>
          <w:trHeight w:val="524"/>
        </w:trPr>
        <w:tc>
          <w:tcPr>
            <w:tcW w:w="1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Pr="001A5484" w:rsidRDefault="00C739AE">
            <w:pPr>
              <w:widowControl w:val="0"/>
              <w:rPr>
                <w:bCs/>
              </w:rPr>
            </w:pPr>
            <w:r w:rsidRPr="001A5484">
              <w:rPr>
                <w:bCs/>
              </w:rPr>
              <w:t>1.</w:t>
            </w:r>
          </w:p>
        </w:tc>
        <w:tc>
          <w:tcPr>
            <w:tcW w:w="2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 xml:space="preserve">Доля детей в возрасте от 2 месяцев до </w:t>
            </w:r>
            <w:proofErr w:type="gramStart"/>
            <w:r>
              <w:t>3  лет</w:t>
            </w:r>
            <w:proofErr w:type="gramEnd"/>
            <w:r>
              <w:t xml:space="preserve">, получающих дошкольное образование </w:t>
            </w:r>
          </w:p>
        </w:tc>
        <w:tc>
          <w:tcPr>
            <w:tcW w:w="2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rPr>
                <w:lang w:val="en-US"/>
              </w:rPr>
              <w:t>Y</w:t>
            </w:r>
            <w:r>
              <w:t>2</w:t>
            </w:r>
            <w:r>
              <w:rPr>
                <w:lang w:val="en-US"/>
              </w:rPr>
              <w:t xml:space="preserve"> = X</w:t>
            </w:r>
            <w:r>
              <w:t>2/</w:t>
            </w:r>
            <w:r>
              <w:rPr>
                <w:lang w:val="en-US"/>
              </w:rPr>
              <w:t>N</w:t>
            </w:r>
            <w:r>
              <w:t>2</w:t>
            </w:r>
            <w:r>
              <w:rPr>
                <w:lang w:val="en-US"/>
              </w:rPr>
              <w:t>*100%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>
            <w:pPr>
              <w:widowControl w:val="0"/>
              <w:tabs>
                <w:tab w:val="left" w:pos="1275"/>
              </w:tabs>
              <w:jc w:val="center"/>
            </w:pPr>
            <w:r>
              <w:rPr>
                <w:lang w:val="en-US"/>
              </w:rPr>
              <w:t>Y</w:t>
            </w:r>
            <w:r>
              <w:t>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>
            <w:pPr>
              <w:widowControl w:val="0"/>
            </w:pPr>
            <w:r>
              <w:t>Доля детей в возрасте от 2 месяцев до 3 лет, получающих дошкольное образование</w:t>
            </w: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ind w:left="34" w:right="-1242" w:hanging="1134"/>
              <w:jc w:val="center"/>
            </w:pPr>
          </w:p>
          <w:p w:rsidR="000674C8" w:rsidRDefault="000674C8">
            <w:pPr>
              <w:widowControl w:val="0"/>
              <w:ind w:left="34" w:right="-1242" w:hanging="1134"/>
              <w:jc w:val="center"/>
            </w:pPr>
          </w:p>
          <w:p w:rsidR="000674C8" w:rsidRDefault="00C739AE">
            <w:pPr>
              <w:widowControl w:val="0"/>
              <w:ind w:left="34" w:right="-1242" w:hanging="1134"/>
              <w:jc w:val="center"/>
            </w:pPr>
            <w:r>
              <w:t xml:space="preserve">Отчетность </w:t>
            </w:r>
          </w:p>
          <w:p w:rsidR="000674C8" w:rsidRDefault="00C739AE">
            <w:pPr>
              <w:widowControl w:val="0"/>
              <w:ind w:left="34" w:right="-1242" w:hanging="1134"/>
              <w:jc w:val="center"/>
            </w:pPr>
            <w:r>
              <w:t>учреждений,</w:t>
            </w:r>
          </w:p>
          <w:p w:rsidR="000674C8" w:rsidRDefault="00C739AE">
            <w:pPr>
              <w:widowControl w:val="0"/>
              <w:ind w:left="34" w:right="-1242" w:hanging="1134"/>
              <w:jc w:val="center"/>
            </w:pPr>
            <w:r>
              <w:t xml:space="preserve">подтвержденная </w:t>
            </w:r>
          </w:p>
          <w:p w:rsidR="000674C8" w:rsidRDefault="00C739AE">
            <w:pPr>
              <w:widowControl w:val="0"/>
              <w:ind w:left="34" w:right="-1242" w:hanging="1134"/>
              <w:jc w:val="center"/>
            </w:pPr>
            <w:r>
              <w:t>документально</w:t>
            </w:r>
          </w:p>
        </w:tc>
      </w:tr>
      <w:tr w:rsidR="000674C8">
        <w:trPr>
          <w:trHeight w:val="523"/>
        </w:trPr>
        <w:tc>
          <w:tcPr>
            <w:tcW w:w="1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rPr>
                <w:b/>
                <w:bCs/>
              </w:rPr>
            </w:pPr>
          </w:p>
        </w:tc>
        <w:tc>
          <w:tcPr>
            <w:tcW w:w="2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rPr>
                <w:b/>
                <w:bCs/>
              </w:rPr>
            </w:pPr>
          </w:p>
        </w:tc>
        <w:tc>
          <w:tcPr>
            <w:tcW w:w="2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rPr>
                <w:b/>
                <w:bCs/>
                <w:lang w:val="en-US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>
            <w:pPr>
              <w:widowControl w:val="0"/>
              <w:jc w:val="center"/>
              <w:rPr>
                <w:lang w:val="en-US"/>
              </w:rPr>
            </w:pPr>
            <w:r>
              <w:t>Х2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>
            <w:pPr>
              <w:widowControl w:val="0"/>
              <w:jc w:val="both"/>
            </w:pPr>
            <w:r>
              <w:t>Количество детей в возрасте от 2 месяцев до 3 лет, получающих  дошкольное образование</w:t>
            </w: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0674C8">
            <w:pPr>
              <w:widowControl w:val="0"/>
              <w:snapToGrid w:val="0"/>
            </w:pPr>
          </w:p>
        </w:tc>
      </w:tr>
      <w:tr w:rsidR="000674C8">
        <w:trPr>
          <w:trHeight w:val="1151"/>
        </w:trPr>
        <w:tc>
          <w:tcPr>
            <w:tcW w:w="1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rPr>
                <w:b/>
                <w:bCs/>
              </w:rPr>
            </w:pPr>
          </w:p>
        </w:tc>
        <w:tc>
          <w:tcPr>
            <w:tcW w:w="2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rPr>
                <w:b/>
                <w:bCs/>
              </w:rPr>
            </w:pPr>
          </w:p>
        </w:tc>
        <w:tc>
          <w:tcPr>
            <w:tcW w:w="2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rPr>
                <w:b/>
                <w:bCs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>
            <w:pPr>
              <w:widowControl w:val="0"/>
              <w:jc w:val="center"/>
            </w:pPr>
            <w:r>
              <w:rPr>
                <w:lang w:val="en-US"/>
              </w:rPr>
              <w:t>N</w:t>
            </w:r>
            <w:r>
              <w:t>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>
            <w:pPr>
              <w:widowControl w:val="0"/>
            </w:pPr>
            <w:r>
              <w:rPr>
                <w:rFonts w:eastAsia="Times New Roman"/>
              </w:rPr>
              <w:t xml:space="preserve"> </w:t>
            </w:r>
            <w:r>
              <w:t xml:space="preserve">Количество </w:t>
            </w:r>
            <w:proofErr w:type="gramStart"/>
            <w:r>
              <w:t>обратившихся(</w:t>
            </w:r>
            <w:proofErr w:type="gramEnd"/>
            <w:r>
              <w:t>заявления родителей)</w:t>
            </w: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0674C8">
            <w:pPr>
              <w:widowControl w:val="0"/>
              <w:snapToGrid w:val="0"/>
            </w:pPr>
          </w:p>
        </w:tc>
      </w:tr>
      <w:tr w:rsidR="000674C8">
        <w:trPr>
          <w:trHeight w:val="710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Pr="001A5484" w:rsidRDefault="00C739AE">
            <w:pPr>
              <w:widowControl w:val="0"/>
            </w:pPr>
            <w:r w:rsidRPr="001A5484">
              <w:rPr>
                <w:bCs/>
              </w:rPr>
              <w:t>2.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 xml:space="preserve">Доля детей в возрасте 3-7 лет, получающих дошкольное образование 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rPr>
                <w:lang w:val="en-US"/>
              </w:rPr>
              <w:t>Y</w:t>
            </w:r>
            <w:r>
              <w:t>2</w:t>
            </w:r>
            <w:r>
              <w:rPr>
                <w:lang w:val="en-US"/>
              </w:rPr>
              <w:t xml:space="preserve"> = X</w:t>
            </w:r>
            <w:r>
              <w:t>2/</w:t>
            </w:r>
            <w:r>
              <w:rPr>
                <w:lang w:val="en-US"/>
              </w:rPr>
              <w:t>N</w:t>
            </w:r>
            <w:r>
              <w:t>2</w:t>
            </w:r>
            <w:r>
              <w:rPr>
                <w:lang w:val="en-US"/>
              </w:rPr>
              <w:t>*100%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>
            <w:pPr>
              <w:widowControl w:val="0"/>
              <w:tabs>
                <w:tab w:val="left" w:pos="1275"/>
              </w:tabs>
              <w:jc w:val="center"/>
            </w:pPr>
            <w:r>
              <w:rPr>
                <w:lang w:val="en-US"/>
              </w:rPr>
              <w:t>Y</w:t>
            </w:r>
            <w:r>
              <w:t>2</w:t>
            </w:r>
          </w:p>
          <w:p w:rsidR="000674C8" w:rsidRDefault="00C739AE">
            <w:pPr>
              <w:widowControl w:val="0"/>
              <w:tabs>
                <w:tab w:val="left" w:pos="1275"/>
              </w:tabs>
              <w:jc w:val="center"/>
            </w:pPr>
            <w:r>
              <w:t>Х2</w:t>
            </w:r>
          </w:p>
          <w:p w:rsidR="000674C8" w:rsidRDefault="00C739AE">
            <w:pPr>
              <w:widowControl w:val="0"/>
              <w:tabs>
                <w:tab w:val="left" w:pos="127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N2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>
            <w:pPr>
              <w:widowControl w:val="0"/>
            </w:pPr>
            <w:r>
              <w:t>Доля детей в возрасте 3-7 лет, получающих дошкольное образование;</w:t>
            </w:r>
          </w:p>
          <w:p w:rsidR="000674C8" w:rsidRDefault="00C739AE">
            <w:pPr>
              <w:widowControl w:val="0"/>
            </w:pPr>
            <w:r>
              <w:t xml:space="preserve">Количество детей в возрасте от 3  </w:t>
            </w:r>
            <w:r>
              <w:lastRenderedPageBreak/>
              <w:t xml:space="preserve">до 7 лет, получающих  дошкольное образование </w:t>
            </w:r>
          </w:p>
          <w:p w:rsidR="000674C8" w:rsidRDefault="00C739AE">
            <w:pPr>
              <w:widowControl w:val="0"/>
            </w:pPr>
            <w:r>
              <w:t xml:space="preserve">Количество </w:t>
            </w:r>
            <w:proofErr w:type="gramStart"/>
            <w:r>
              <w:t>обратившихся(</w:t>
            </w:r>
            <w:proofErr w:type="gramEnd"/>
            <w:r>
              <w:t>заявления родителей)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C739AE">
            <w:pPr>
              <w:widowControl w:val="0"/>
              <w:ind w:left="34" w:right="-1242" w:hanging="1134"/>
              <w:jc w:val="center"/>
            </w:pPr>
            <w:r>
              <w:lastRenderedPageBreak/>
              <w:t xml:space="preserve">Отчетность </w:t>
            </w:r>
          </w:p>
          <w:p w:rsidR="000674C8" w:rsidRDefault="00C739AE">
            <w:pPr>
              <w:widowControl w:val="0"/>
              <w:ind w:left="34" w:right="-1242" w:hanging="1134"/>
              <w:jc w:val="center"/>
            </w:pPr>
            <w:r>
              <w:t>учреждений,</w:t>
            </w:r>
          </w:p>
          <w:p w:rsidR="000674C8" w:rsidRDefault="00C739AE">
            <w:pPr>
              <w:widowControl w:val="0"/>
              <w:ind w:left="34" w:right="-1242" w:hanging="1134"/>
              <w:jc w:val="center"/>
            </w:pPr>
            <w:r>
              <w:t xml:space="preserve">подтвержденная </w:t>
            </w:r>
          </w:p>
          <w:p w:rsidR="000674C8" w:rsidRDefault="00C739AE">
            <w:pPr>
              <w:widowControl w:val="0"/>
              <w:ind w:left="34" w:right="-1242" w:hanging="1134"/>
              <w:jc w:val="center"/>
            </w:pPr>
            <w:r>
              <w:t>документально</w:t>
            </w:r>
          </w:p>
        </w:tc>
      </w:tr>
      <w:tr w:rsidR="000674C8">
        <w:trPr>
          <w:trHeight w:val="710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Pr="001A5484" w:rsidRDefault="00C739AE">
            <w:pPr>
              <w:widowControl w:val="0"/>
              <w:rPr>
                <w:bCs/>
              </w:rPr>
            </w:pPr>
            <w:r w:rsidRPr="001A5484">
              <w:rPr>
                <w:bCs/>
              </w:rPr>
              <w:t>3.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 xml:space="preserve">Отношение среднемесячной заработной платы педагогических работников муниципальных дошкольных образовательных организаций к среднемесячной заработной плате </w:t>
            </w:r>
            <w:proofErr w:type="gramStart"/>
            <w:r>
              <w:t>в  сфере</w:t>
            </w:r>
            <w:proofErr w:type="gramEnd"/>
            <w:r>
              <w:t xml:space="preserve"> общего образования региона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36980" cy="570230"/>
                  <wp:effectExtent l="0" t="0" r="0" b="0"/>
                  <wp:docPr id="18" name="base_23647_146920_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base_23647_146920_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980" cy="570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>
            <w:pPr>
              <w:widowControl w:val="0"/>
              <w:tabs>
                <w:tab w:val="left" w:pos="127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Z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pStyle w:val="ConsPlusNormal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среднемесячная заработная плата педагогических работников дошкольных образовательных организаций (руб.);</w:t>
            </w:r>
          </w:p>
          <w:p w:rsidR="000674C8" w:rsidRDefault="00C739AE">
            <w:pPr>
              <w:pStyle w:val="ConsPlusNormal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среднемесячная заработная плата в сфере общего образования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C739AE">
            <w:pPr>
              <w:widowControl w:val="0"/>
              <w:ind w:left="34" w:right="-1242" w:hanging="1134"/>
              <w:jc w:val="center"/>
            </w:pPr>
            <w:r>
              <w:t xml:space="preserve">Отчетность </w:t>
            </w:r>
          </w:p>
          <w:p w:rsidR="000674C8" w:rsidRDefault="00C739AE">
            <w:pPr>
              <w:widowControl w:val="0"/>
              <w:ind w:left="34" w:right="-1242" w:hanging="1134"/>
              <w:jc w:val="center"/>
            </w:pPr>
            <w:r>
              <w:t>учреждений,</w:t>
            </w:r>
          </w:p>
          <w:p w:rsidR="000674C8" w:rsidRDefault="00C739AE">
            <w:pPr>
              <w:widowControl w:val="0"/>
              <w:ind w:left="34" w:right="-1242" w:hanging="1134"/>
              <w:jc w:val="center"/>
            </w:pPr>
            <w:r>
              <w:t xml:space="preserve">подтвержденная </w:t>
            </w:r>
          </w:p>
          <w:p w:rsidR="000674C8" w:rsidRDefault="00C739AE">
            <w:pPr>
              <w:widowControl w:val="0"/>
              <w:ind w:right="-1242"/>
            </w:pPr>
            <w:r>
              <w:t>документально</w:t>
            </w:r>
          </w:p>
        </w:tc>
      </w:tr>
    </w:tbl>
    <w:p w:rsidR="000674C8" w:rsidRDefault="000674C8">
      <w:pPr>
        <w:sectPr w:rsidR="000674C8">
          <w:footerReference w:type="default" r:id="rId19"/>
          <w:pgSz w:w="16838" w:h="11906" w:orient="landscape"/>
          <w:pgMar w:top="567" w:right="567" w:bottom="1701" w:left="1701" w:header="0" w:footer="720" w:gutter="0"/>
          <w:cols w:space="720"/>
          <w:formProt w:val="0"/>
          <w:docGrid w:linePitch="360"/>
        </w:sectPr>
      </w:pPr>
    </w:p>
    <w:p w:rsidR="000674C8" w:rsidRDefault="00C739AE">
      <w:pPr>
        <w:widowControl w:val="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ПОДПРОГРАММА </w:t>
      </w:r>
    </w:p>
    <w:p w:rsidR="000674C8" w:rsidRDefault="00C739AE">
      <w:pPr>
        <w:widowControl w:val="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«Развитие системы дополнительного образования»</w:t>
      </w:r>
    </w:p>
    <w:p w:rsidR="000674C8" w:rsidRDefault="00C739AE">
      <w:pPr>
        <w:pStyle w:val="WW-"/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(далее – подпрограмма 3)</w:t>
      </w:r>
    </w:p>
    <w:p w:rsidR="000674C8" w:rsidRDefault="00C739AE">
      <w:pPr>
        <w:widowControl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Паспорт подпрограммы 3 </w:t>
      </w:r>
    </w:p>
    <w:p w:rsidR="000674C8" w:rsidRDefault="000674C8">
      <w:pPr>
        <w:widowControl w:val="0"/>
        <w:jc w:val="right"/>
        <w:outlineLvl w:val="1"/>
        <w:rPr>
          <w:sz w:val="28"/>
          <w:szCs w:val="28"/>
        </w:rPr>
      </w:pPr>
    </w:p>
    <w:tbl>
      <w:tblPr>
        <w:tblW w:w="9977" w:type="dxa"/>
        <w:tblInd w:w="-111" w:type="dxa"/>
        <w:tblLayout w:type="fixed"/>
        <w:tblLook w:val="0000" w:firstRow="0" w:lastRow="0" w:firstColumn="0" w:lastColumn="0" w:noHBand="0" w:noVBand="0"/>
      </w:tblPr>
      <w:tblGrid>
        <w:gridCol w:w="2733"/>
        <w:gridCol w:w="7244"/>
      </w:tblGrid>
      <w:tr w:rsidR="000674C8">
        <w:trPr>
          <w:trHeight w:val="499"/>
        </w:trPr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rPr>
                <w:sz w:val="28"/>
                <w:szCs w:val="28"/>
              </w:rPr>
              <w:t>Наименование подпрограммы 3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C739A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Развитие системы дополнительного образования</w:t>
            </w:r>
          </w:p>
        </w:tc>
      </w:tr>
      <w:tr w:rsidR="000674C8">
        <w:trPr>
          <w:trHeight w:val="499"/>
        </w:trPr>
        <w:tc>
          <w:tcPr>
            <w:tcW w:w="2733" w:type="dxa"/>
            <w:tcBorders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rPr>
                <w:sz w:val="28"/>
                <w:szCs w:val="28"/>
              </w:rPr>
              <w:t>Ответственный исполнитель подпрограммы 3</w:t>
            </w:r>
          </w:p>
        </w:tc>
        <w:tc>
          <w:tcPr>
            <w:tcW w:w="7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rPr>
                <w:sz w:val="28"/>
                <w:szCs w:val="28"/>
              </w:rPr>
              <w:t>Управление образования администрации Тарногского муниципального округа</w:t>
            </w:r>
          </w:p>
        </w:tc>
      </w:tr>
      <w:tr w:rsidR="000674C8">
        <w:trPr>
          <w:trHeight w:val="499"/>
        </w:trPr>
        <w:tc>
          <w:tcPr>
            <w:tcW w:w="2733" w:type="dxa"/>
            <w:tcBorders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Соисполнители подпрограммы 3</w:t>
            </w:r>
          </w:p>
        </w:tc>
        <w:tc>
          <w:tcPr>
            <w:tcW w:w="7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C739A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Учреждение дополнительного образования</w:t>
            </w:r>
          </w:p>
        </w:tc>
      </w:tr>
      <w:tr w:rsidR="000674C8">
        <w:trPr>
          <w:trHeight w:val="499"/>
        </w:trPr>
        <w:tc>
          <w:tcPr>
            <w:tcW w:w="2733" w:type="dxa"/>
            <w:tcBorders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подпрограммы  3</w:t>
            </w:r>
          </w:p>
        </w:tc>
        <w:tc>
          <w:tcPr>
            <w:tcW w:w="7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1A5484">
            <w:pPr>
              <w:widowControl w:val="0"/>
              <w:jc w:val="both"/>
            </w:pPr>
            <w:r>
              <w:rPr>
                <w:sz w:val="28"/>
                <w:szCs w:val="28"/>
              </w:rPr>
              <w:t>П</w:t>
            </w:r>
            <w:r w:rsidR="00C739AE">
              <w:rPr>
                <w:sz w:val="28"/>
                <w:szCs w:val="28"/>
              </w:rPr>
              <w:t xml:space="preserve">овышение доступности качественного дополнительного образования детей, соответствующего требованиям развития </w:t>
            </w:r>
            <w:r>
              <w:rPr>
                <w:sz w:val="28"/>
                <w:szCs w:val="28"/>
              </w:rPr>
              <w:t>экономики округа</w:t>
            </w:r>
            <w:r w:rsidR="00C739AE">
              <w:rPr>
                <w:sz w:val="28"/>
                <w:szCs w:val="28"/>
              </w:rPr>
              <w:t>, современным потребностям общества и каждого гражданина.</w:t>
            </w:r>
          </w:p>
        </w:tc>
      </w:tr>
      <w:tr w:rsidR="000674C8">
        <w:trPr>
          <w:trHeight w:val="499"/>
        </w:trPr>
        <w:tc>
          <w:tcPr>
            <w:tcW w:w="2733" w:type="dxa"/>
            <w:tcBorders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rPr>
                <w:sz w:val="28"/>
                <w:szCs w:val="28"/>
              </w:rPr>
              <w:t>Задачи подпрограммы 3</w:t>
            </w:r>
          </w:p>
        </w:tc>
        <w:tc>
          <w:tcPr>
            <w:tcW w:w="7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C739AE">
            <w:pPr>
              <w:widowControl w:val="0"/>
              <w:jc w:val="both"/>
            </w:pPr>
            <w:r>
              <w:rPr>
                <w:sz w:val="28"/>
                <w:szCs w:val="28"/>
              </w:rPr>
              <w:t>- </w:t>
            </w:r>
            <w:r w:rsidR="001A5484">
              <w:rPr>
                <w:spacing w:val="-2"/>
                <w:sz w:val="28"/>
                <w:szCs w:val="28"/>
              </w:rPr>
              <w:t>О</w:t>
            </w:r>
            <w:r>
              <w:rPr>
                <w:spacing w:val="-2"/>
                <w:sz w:val="28"/>
                <w:szCs w:val="28"/>
              </w:rPr>
              <w:t>беспечение доступности дополнительного образования</w:t>
            </w:r>
            <w:r>
              <w:rPr>
                <w:sz w:val="28"/>
                <w:szCs w:val="28"/>
              </w:rPr>
              <w:t>;</w:t>
            </w:r>
          </w:p>
          <w:p w:rsidR="000674C8" w:rsidRDefault="00C739AE">
            <w:pPr>
              <w:widowControl w:val="0"/>
              <w:jc w:val="both"/>
            </w:pPr>
            <w:r>
              <w:rPr>
                <w:spacing w:val="-2"/>
                <w:sz w:val="28"/>
                <w:szCs w:val="28"/>
              </w:rPr>
              <w:t>-совершенствование материально-технической базы учреждений дополнительного образования, создание безопасных условий функционирования учреждений;</w:t>
            </w:r>
          </w:p>
          <w:p w:rsidR="000674C8" w:rsidRDefault="00C739AE">
            <w:pPr>
              <w:widowControl w:val="0"/>
              <w:jc w:val="both"/>
            </w:pPr>
            <w:r>
              <w:rPr>
                <w:spacing w:val="-2"/>
                <w:sz w:val="28"/>
                <w:szCs w:val="28"/>
              </w:rPr>
              <w:t>-обеспечение сферы дополнительного образования квалифицированными кадрами;</w:t>
            </w:r>
          </w:p>
          <w:p w:rsidR="000674C8" w:rsidRDefault="00C739A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-создание условий для получения качественного дополнительного образования.</w:t>
            </w:r>
          </w:p>
        </w:tc>
      </w:tr>
      <w:tr w:rsidR="000674C8">
        <w:trPr>
          <w:trHeight w:val="499"/>
        </w:trPr>
        <w:tc>
          <w:tcPr>
            <w:tcW w:w="2733" w:type="dxa"/>
            <w:tcBorders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rPr>
                <w:sz w:val="28"/>
                <w:szCs w:val="28"/>
              </w:rPr>
              <w:t>Целевые индикаторы и показатели подпрограммы 3</w:t>
            </w:r>
          </w:p>
        </w:tc>
        <w:tc>
          <w:tcPr>
            <w:tcW w:w="7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1A5484">
            <w:pPr>
              <w:widowControl w:val="0"/>
              <w:tabs>
                <w:tab w:val="left" w:pos="15120"/>
              </w:tabs>
              <w:ind w:right="179"/>
            </w:pPr>
            <w:r>
              <w:rPr>
                <w:sz w:val="28"/>
                <w:szCs w:val="28"/>
              </w:rPr>
              <w:t>- Д</w:t>
            </w:r>
            <w:r w:rsidR="00C739AE">
              <w:rPr>
                <w:sz w:val="28"/>
                <w:szCs w:val="28"/>
              </w:rPr>
              <w:t>оля детей, охваченных образовательными программами дополнительного образования детей в общей численности детей и молодёжи 5-18 лет;</w:t>
            </w:r>
          </w:p>
          <w:p w:rsidR="000674C8" w:rsidRDefault="00C739AE">
            <w:pPr>
              <w:widowControl w:val="0"/>
              <w:tabs>
                <w:tab w:val="left" w:pos="15120"/>
              </w:tabs>
              <w:ind w:right="179"/>
            </w:pPr>
            <w:r>
              <w:rPr>
                <w:rFonts w:eastAsia="Times New Roman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-увеличение доли руководящих и педагогических работников организаций дополнительного образования, прошедших повышение квалификации по модернизированным программам; </w:t>
            </w:r>
          </w:p>
          <w:p w:rsidR="000674C8" w:rsidRDefault="00C739AE">
            <w:pPr>
              <w:widowControl w:val="0"/>
              <w:tabs>
                <w:tab w:val="left" w:pos="15120"/>
              </w:tabs>
              <w:ind w:right="179"/>
            </w:pPr>
            <w:r>
              <w:t xml:space="preserve">- </w:t>
            </w:r>
            <w:r>
              <w:rPr>
                <w:sz w:val="28"/>
                <w:szCs w:val="28"/>
              </w:rPr>
              <w:t>доля детей в возрасте от 5 до 18 лет, охваченных дополнительными общеразвивающими программами технического и естественно-научного направленностей;</w:t>
            </w:r>
          </w:p>
          <w:p w:rsidR="000674C8" w:rsidRDefault="00C739AE">
            <w:pPr>
              <w:widowControl w:val="0"/>
              <w:tabs>
                <w:tab w:val="left" w:pos="15120"/>
              </w:tabs>
              <w:ind w:right="179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- отношение средней заработной платы педагогических работников учреждений дополнительного образования к средней заработной плате учителей в регионе.</w:t>
            </w:r>
          </w:p>
        </w:tc>
      </w:tr>
      <w:tr w:rsidR="000674C8">
        <w:trPr>
          <w:trHeight w:val="499"/>
        </w:trPr>
        <w:tc>
          <w:tcPr>
            <w:tcW w:w="2733" w:type="dxa"/>
            <w:tcBorders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rPr>
                <w:sz w:val="28"/>
                <w:szCs w:val="28"/>
              </w:rPr>
              <w:t>Этапы и сроки реализации подпрограммы</w:t>
            </w:r>
            <w:r w:rsidR="001A5484">
              <w:rPr>
                <w:sz w:val="28"/>
                <w:szCs w:val="28"/>
              </w:rPr>
              <w:t xml:space="preserve"> 3</w:t>
            </w:r>
          </w:p>
        </w:tc>
        <w:tc>
          <w:tcPr>
            <w:tcW w:w="7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C739A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2023-2027 гг.</w:t>
            </w:r>
          </w:p>
        </w:tc>
      </w:tr>
      <w:tr w:rsidR="000674C8">
        <w:trPr>
          <w:trHeight w:val="499"/>
        </w:trPr>
        <w:tc>
          <w:tcPr>
            <w:tcW w:w="2733" w:type="dxa"/>
            <w:tcBorders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rPr>
                <w:sz w:val="28"/>
                <w:szCs w:val="28"/>
              </w:rPr>
              <w:t>Объем бюджетных ассигнований подпрограммы</w:t>
            </w:r>
            <w:r w:rsidR="001A5484">
              <w:rPr>
                <w:sz w:val="28"/>
                <w:szCs w:val="28"/>
              </w:rPr>
              <w:t xml:space="preserve"> 3</w:t>
            </w:r>
          </w:p>
        </w:tc>
        <w:tc>
          <w:tcPr>
            <w:tcW w:w="7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Pr="009D4A06" w:rsidRDefault="00C739AE">
            <w:pPr>
              <w:widowControl w:val="0"/>
            </w:pPr>
            <w:r w:rsidRPr="009D4A06">
              <w:rPr>
                <w:sz w:val="28"/>
                <w:szCs w:val="28"/>
              </w:rPr>
              <w:t xml:space="preserve">2023г. –  </w:t>
            </w:r>
            <w:r w:rsidR="009D4A06" w:rsidRPr="009D4A06">
              <w:rPr>
                <w:sz w:val="28"/>
                <w:szCs w:val="28"/>
              </w:rPr>
              <w:t>14353,4</w:t>
            </w:r>
            <w:r w:rsidRPr="009D4A06">
              <w:rPr>
                <w:sz w:val="28"/>
                <w:szCs w:val="28"/>
              </w:rPr>
              <w:t xml:space="preserve"> тыс. руб.</w:t>
            </w:r>
          </w:p>
          <w:p w:rsidR="000674C8" w:rsidRPr="009D4A06" w:rsidRDefault="00C739AE">
            <w:pPr>
              <w:widowControl w:val="0"/>
            </w:pPr>
            <w:r w:rsidRPr="009D4A06">
              <w:rPr>
                <w:sz w:val="28"/>
                <w:szCs w:val="28"/>
              </w:rPr>
              <w:t xml:space="preserve">2024г. – </w:t>
            </w:r>
            <w:r w:rsidR="009D4A06" w:rsidRPr="009D4A06">
              <w:rPr>
                <w:sz w:val="28"/>
                <w:szCs w:val="28"/>
              </w:rPr>
              <w:t>14936,3</w:t>
            </w:r>
            <w:r w:rsidRPr="009D4A06">
              <w:rPr>
                <w:sz w:val="28"/>
                <w:szCs w:val="28"/>
              </w:rPr>
              <w:t xml:space="preserve"> тыс. руб.</w:t>
            </w:r>
          </w:p>
          <w:p w:rsidR="000674C8" w:rsidRPr="009D4A06" w:rsidRDefault="00C739AE">
            <w:pPr>
              <w:widowControl w:val="0"/>
            </w:pPr>
            <w:r w:rsidRPr="009D4A06">
              <w:rPr>
                <w:sz w:val="28"/>
                <w:szCs w:val="28"/>
              </w:rPr>
              <w:t xml:space="preserve">2025г. –  </w:t>
            </w:r>
            <w:r w:rsidR="009D4A06" w:rsidRPr="009D4A06">
              <w:rPr>
                <w:sz w:val="28"/>
                <w:szCs w:val="28"/>
              </w:rPr>
              <w:t>15537,5</w:t>
            </w:r>
            <w:r w:rsidRPr="009D4A06">
              <w:rPr>
                <w:sz w:val="28"/>
                <w:szCs w:val="28"/>
              </w:rPr>
              <w:t xml:space="preserve">  тыс. руб.</w:t>
            </w:r>
          </w:p>
          <w:p w:rsidR="000674C8" w:rsidRPr="009D4A06" w:rsidRDefault="00C739AE">
            <w:pPr>
              <w:widowControl w:val="0"/>
            </w:pPr>
            <w:r w:rsidRPr="009D4A06">
              <w:rPr>
                <w:sz w:val="28"/>
                <w:szCs w:val="28"/>
              </w:rPr>
              <w:t xml:space="preserve">2026г. –  </w:t>
            </w:r>
            <w:r w:rsidR="009D4A06" w:rsidRPr="009D4A06">
              <w:rPr>
                <w:sz w:val="28"/>
                <w:szCs w:val="28"/>
              </w:rPr>
              <w:t>15537,5</w:t>
            </w:r>
            <w:r w:rsidRPr="009D4A06">
              <w:rPr>
                <w:sz w:val="28"/>
                <w:szCs w:val="28"/>
              </w:rPr>
              <w:t xml:space="preserve">  тыс. руб.</w:t>
            </w:r>
          </w:p>
          <w:p w:rsidR="000674C8" w:rsidRPr="009D4A06" w:rsidRDefault="00C739AE">
            <w:pPr>
              <w:widowControl w:val="0"/>
            </w:pPr>
            <w:r w:rsidRPr="009D4A06">
              <w:rPr>
                <w:sz w:val="28"/>
                <w:szCs w:val="28"/>
              </w:rPr>
              <w:t xml:space="preserve">2027 г. – </w:t>
            </w:r>
            <w:r w:rsidR="009D4A06" w:rsidRPr="009D4A06">
              <w:rPr>
                <w:sz w:val="28"/>
                <w:szCs w:val="28"/>
              </w:rPr>
              <w:t>15537,5</w:t>
            </w:r>
            <w:r w:rsidRPr="009D4A06">
              <w:rPr>
                <w:sz w:val="28"/>
                <w:szCs w:val="28"/>
              </w:rPr>
              <w:t xml:space="preserve">  тыс. руб.</w:t>
            </w:r>
          </w:p>
          <w:p w:rsidR="000674C8" w:rsidRDefault="000674C8">
            <w:pPr>
              <w:widowControl w:val="0"/>
              <w:rPr>
                <w:color w:val="C9211E"/>
                <w:sz w:val="28"/>
                <w:szCs w:val="28"/>
              </w:rPr>
            </w:pPr>
          </w:p>
        </w:tc>
      </w:tr>
      <w:tr w:rsidR="000674C8">
        <w:trPr>
          <w:trHeight w:val="499"/>
        </w:trPr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rPr>
                <w:sz w:val="28"/>
                <w:szCs w:val="28"/>
              </w:rPr>
              <w:lastRenderedPageBreak/>
              <w:t>Ожидаемые результаты реализации подпрограммы</w:t>
            </w:r>
            <w:r w:rsidR="001A5484">
              <w:rPr>
                <w:sz w:val="28"/>
                <w:szCs w:val="28"/>
              </w:rPr>
              <w:t xml:space="preserve"> 3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C739AE">
            <w:pPr>
              <w:widowControl w:val="0"/>
              <w:ind w:right="-2"/>
              <w:jc w:val="both"/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 увеличение численности детей в возрасте 5-18 лет, получающих услуги по дополнительному образованию в общей численности детей и молодёжи данной возрастной группы с 79% в 2023 году до 80 % в 2027году;</w:t>
            </w:r>
          </w:p>
          <w:p w:rsidR="000674C8" w:rsidRDefault="00C739AE">
            <w:pPr>
              <w:widowControl w:val="0"/>
              <w:tabs>
                <w:tab w:val="left" w:pos="15120"/>
              </w:tabs>
              <w:ind w:right="179"/>
            </w:pPr>
            <w:r>
              <w:rPr>
                <w:sz w:val="28"/>
                <w:szCs w:val="28"/>
              </w:rPr>
              <w:t>-  увеличение доли руководящих и педагогических работников организаций дополнительного образования, прошедших повышение квалификации по модернизированным программам  и достижение   показателя 100% до 2027 года;</w:t>
            </w:r>
          </w:p>
          <w:p w:rsidR="000674C8" w:rsidRDefault="00C739AE">
            <w:pPr>
              <w:widowControl w:val="0"/>
              <w:tabs>
                <w:tab w:val="left" w:pos="15120"/>
              </w:tabs>
              <w:ind w:right="1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создание охвата </w:t>
            </w:r>
            <w:proofErr w:type="gramStart"/>
            <w:r>
              <w:rPr>
                <w:sz w:val="28"/>
                <w:szCs w:val="28"/>
              </w:rPr>
              <w:t>детей  в</w:t>
            </w:r>
            <w:proofErr w:type="gramEnd"/>
            <w:r>
              <w:rPr>
                <w:sz w:val="28"/>
                <w:szCs w:val="28"/>
              </w:rPr>
              <w:t xml:space="preserve"> возрасте от 5 до 18 лет, охваченных дополнительными общеразвивающими программами технической и естественно-научной направленности  к 2027 году на уровне 22%;</w:t>
            </w:r>
          </w:p>
          <w:p w:rsidR="000674C8" w:rsidRDefault="00C739AE">
            <w:pPr>
              <w:widowControl w:val="0"/>
              <w:tabs>
                <w:tab w:val="left" w:pos="15120"/>
              </w:tabs>
              <w:ind w:right="179"/>
            </w:pPr>
            <w:r>
              <w:rPr>
                <w:sz w:val="28"/>
                <w:szCs w:val="28"/>
              </w:rPr>
              <w:t>- Достижение до 2027 года отношения средней заработной платы педагогических работников учреждений дополнительного образования к средней заработной плате учителей в регионе на уровне 100%.</w:t>
            </w:r>
          </w:p>
          <w:p w:rsidR="000674C8" w:rsidRDefault="000674C8">
            <w:pPr>
              <w:widowControl w:val="0"/>
              <w:tabs>
                <w:tab w:val="left" w:pos="15120"/>
              </w:tabs>
              <w:ind w:right="179"/>
              <w:rPr>
                <w:sz w:val="28"/>
                <w:szCs w:val="28"/>
              </w:rPr>
            </w:pPr>
          </w:p>
          <w:p w:rsidR="000674C8" w:rsidRDefault="000674C8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0674C8">
        <w:trPr>
          <w:trHeight w:val="499"/>
        </w:trPr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1A5484">
            <w:pPr>
              <w:widowControl w:val="0"/>
            </w:pPr>
            <w:r>
              <w:rPr>
                <w:sz w:val="28"/>
                <w:szCs w:val="28"/>
              </w:rPr>
              <w:t>Контроль за реализацией подп</w:t>
            </w:r>
            <w:r w:rsidR="00C739AE">
              <w:rPr>
                <w:sz w:val="28"/>
                <w:szCs w:val="28"/>
              </w:rPr>
              <w:t>рограммы</w:t>
            </w:r>
            <w:r>
              <w:rPr>
                <w:sz w:val="28"/>
                <w:szCs w:val="28"/>
              </w:rPr>
              <w:t xml:space="preserve"> 3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C739AE">
            <w:pPr>
              <w:pStyle w:val="af"/>
              <w:widowControl w:val="0"/>
              <w:tabs>
                <w:tab w:val="left" w:pos="540"/>
              </w:tabs>
              <w:spacing w:after="0"/>
              <w:ind w:firstLine="709"/>
              <w:jc w:val="both"/>
            </w:pPr>
            <w:r>
              <w:rPr>
                <w:sz w:val="28"/>
                <w:szCs w:val="28"/>
              </w:rPr>
              <w:t xml:space="preserve">Осуществляется управлением образования администрации </w:t>
            </w:r>
            <w:proofErr w:type="spellStart"/>
            <w:r>
              <w:rPr>
                <w:sz w:val="28"/>
                <w:szCs w:val="28"/>
              </w:rPr>
              <w:t>Тарногского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</w:t>
            </w:r>
            <w:r w:rsidR="001A5484">
              <w:rPr>
                <w:sz w:val="28"/>
                <w:szCs w:val="28"/>
              </w:rPr>
              <w:t xml:space="preserve">га </w:t>
            </w:r>
            <w:proofErr w:type="gramStart"/>
            <w:r w:rsidR="001A5484">
              <w:rPr>
                <w:sz w:val="28"/>
                <w:szCs w:val="28"/>
              </w:rPr>
              <w:t>заместителем  главы</w:t>
            </w:r>
            <w:proofErr w:type="gramEnd"/>
            <w:r>
              <w:rPr>
                <w:sz w:val="28"/>
                <w:szCs w:val="28"/>
              </w:rPr>
              <w:t xml:space="preserve"> округа. </w:t>
            </w:r>
          </w:p>
          <w:p w:rsidR="000674C8" w:rsidRDefault="00C739AE">
            <w:pPr>
              <w:widowControl w:val="0"/>
              <w:ind w:firstLine="709"/>
              <w:jc w:val="both"/>
            </w:pPr>
            <w:r>
              <w:rPr>
                <w:sz w:val="28"/>
                <w:szCs w:val="28"/>
              </w:rPr>
              <w:t xml:space="preserve">Годовой отчет о реализации и оценке эффективности муниципальной программы формируется ответственным исполнителем с учетом информации, полученной от соисполнителей, и представляется в администрацию округа в сроки, установленные Порядком разработки, реализации и оценки эффективности </w:t>
            </w:r>
            <w:proofErr w:type="gramStart"/>
            <w:r>
              <w:rPr>
                <w:sz w:val="28"/>
                <w:szCs w:val="28"/>
              </w:rPr>
              <w:t>муниципаль</w:t>
            </w:r>
            <w:r w:rsidR="001A5484">
              <w:rPr>
                <w:sz w:val="28"/>
                <w:szCs w:val="28"/>
              </w:rPr>
              <w:t>ных  программ</w:t>
            </w:r>
            <w:proofErr w:type="gramEnd"/>
            <w:r w:rsidR="001A5484">
              <w:rPr>
                <w:sz w:val="28"/>
                <w:szCs w:val="28"/>
              </w:rPr>
              <w:t xml:space="preserve"> </w:t>
            </w:r>
            <w:proofErr w:type="spellStart"/>
            <w:r w:rsidR="001A5484">
              <w:rPr>
                <w:sz w:val="28"/>
                <w:szCs w:val="28"/>
              </w:rPr>
              <w:t>Тарногского</w:t>
            </w:r>
            <w:proofErr w:type="spellEnd"/>
            <w:r w:rsidR="001A5484">
              <w:rPr>
                <w:sz w:val="28"/>
                <w:szCs w:val="28"/>
              </w:rPr>
              <w:t xml:space="preserve"> округа и методических указаний по их разработке и реализации, </w:t>
            </w:r>
            <w:r>
              <w:rPr>
                <w:sz w:val="28"/>
                <w:szCs w:val="28"/>
              </w:rPr>
              <w:t>утвержденным постановлением администрации Т</w:t>
            </w:r>
            <w:r w:rsidR="001A5484">
              <w:rPr>
                <w:sz w:val="28"/>
                <w:szCs w:val="28"/>
              </w:rPr>
              <w:t>арногского муниципального округа от 12.12.2022 г. № 1</w:t>
            </w:r>
            <w:r>
              <w:rPr>
                <w:sz w:val="28"/>
                <w:szCs w:val="28"/>
              </w:rPr>
              <w:t>.</w:t>
            </w:r>
          </w:p>
          <w:p w:rsidR="000674C8" w:rsidRDefault="00C739AE">
            <w:pPr>
              <w:widowControl w:val="0"/>
              <w:jc w:val="both"/>
            </w:pPr>
            <w:r>
              <w:rPr>
                <w:rFonts w:eastAsia="Times New Roman"/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 xml:space="preserve">Контроль предусматривает сопровождение реализации мероприятий Программы управлением образования района и проведение комплексных проверок с участием представителей иных органов и организаций. </w:t>
            </w:r>
          </w:p>
        </w:tc>
      </w:tr>
    </w:tbl>
    <w:p w:rsidR="000674C8" w:rsidRDefault="000674C8">
      <w:pPr>
        <w:widowControl w:val="0"/>
        <w:jc w:val="right"/>
        <w:outlineLvl w:val="1"/>
        <w:rPr>
          <w:sz w:val="28"/>
          <w:szCs w:val="28"/>
        </w:rPr>
      </w:pPr>
    </w:p>
    <w:p w:rsidR="000674C8" w:rsidRDefault="00C739AE">
      <w:pPr>
        <w:pStyle w:val="ConsPlusNormal0"/>
        <w:widowControl/>
        <w:numPr>
          <w:ilvl w:val="0"/>
          <w:numId w:val="10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Общая характеристика сферы реализации подпрограммы 3, </w:t>
      </w:r>
    </w:p>
    <w:p w:rsidR="000674C8" w:rsidRDefault="00C739AE">
      <w:pPr>
        <w:pStyle w:val="ConsPlusNormal0"/>
        <w:widowControl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описание основных проблем</w:t>
      </w:r>
    </w:p>
    <w:p w:rsidR="000674C8" w:rsidRDefault="000674C8">
      <w:pPr>
        <w:pStyle w:val="ConsPlusNormal0"/>
        <w:widowControl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674C8" w:rsidRDefault="00C739AE">
      <w:pPr>
        <w:pStyle w:val="a"/>
        <w:numPr>
          <w:ilvl w:val="0"/>
          <w:numId w:val="0"/>
        </w:numPr>
        <w:tabs>
          <w:tab w:val="left" w:pos="708"/>
        </w:tabs>
        <w:ind w:firstLine="567"/>
        <w:jc w:val="both"/>
        <w:rPr>
          <w:lang w:val="ru-RU"/>
        </w:rPr>
      </w:pPr>
      <w:r>
        <w:rPr>
          <w:sz w:val="28"/>
          <w:szCs w:val="28"/>
          <w:lang w:val="ru-RU"/>
        </w:rPr>
        <w:tab/>
        <w:t xml:space="preserve">В течение 2021-2022 учебном </w:t>
      </w:r>
      <w:proofErr w:type="gramStart"/>
      <w:r>
        <w:rPr>
          <w:sz w:val="28"/>
          <w:szCs w:val="28"/>
          <w:lang w:val="ru-RU"/>
        </w:rPr>
        <w:t>году  80</w:t>
      </w:r>
      <w:proofErr w:type="gramEnd"/>
      <w:r>
        <w:rPr>
          <w:sz w:val="28"/>
          <w:szCs w:val="28"/>
          <w:lang w:val="ru-RU"/>
        </w:rPr>
        <w:t>% детей в возрасте от 5 до 18 лет)   были вовлечены в освоение дополнительных  образовательных программ, получение дополнительных образовательных услуг.</w:t>
      </w:r>
    </w:p>
    <w:p w:rsidR="000674C8" w:rsidRDefault="00C739AE">
      <w:pPr>
        <w:ind w:right="-2" w:firstLine="709"/>
        <w:jc w:val="both"/>
      </w:pPr>
      <w:r>
        <w:rPr>
          <w:spacing w:val="-6"/>
          <w:sz w:val="28"/>
          <w:szCs w:val="28"/>
        </w:rPr>
        <w:t>Система до</w:t>
      </w:r>
      <w:r w:rsidR="001A5484">
        <w:rPr>
          <w:spacing w:val="-6"/>
          <w:sz w:val="28"/>
          <w:szCs w:val="28"/>
        </w:rPr>
        <w:t xml:space="preserve">полнительного образования округа </w:t>
      </w:r>
      <w:proofErr w:type="gramStart"/>
      <w:r w:rsidR="001A5484">
        <w:rPr>
          <w:spacing w:val="-6"/>
          <w:sz w:val="28"/>
          <w:szCs w:val="28"/>
        </w:rPr>
        <w:t>представлена  учреждениями</w:t>
      </w:r>
      <w:proofErr w:type="gramEnd"/>
      <w:r>
        <w:rPr>
          <w:spacing w:val="-6"/>
          <w:sz w:val="28"/>
          <w:szCs w:val="28"/>
        </w:rPr>
        <w:t xml:space="preserve">, подведомственными управлению образования: БОУ ДОД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Тарногский</w:t>
      </w:r>
      <w:proofErr w:type="spellEnd"/>
      <w:r>
        <w:rPr>
          <w:sz w:val="28"/>
          <w:szCs w:val="28"/>
        </w:rPr>
        <w:t xml:space="preserve"> районный </w:t>
      </w:r>
      <w:r>
        <w:rPr>
          <w:spacing w:val="-6"/>
          <w:sz w:val="28"/>
          <w:szCs w:val="28"/>
        </w:rPr>
        <w:t>Дом детского творчества</w:t>
      </w:r>
      <w:r>
        <w:rPr>
          <w:sz w:val="28"/>
          <w:szCs w:val="28"/>
        </w:rPr>
        <w:t>»</w:t>
      </w:r>
      <w:r>
        <w:rPr>
          <w:spacing w:val="-6"/>
          <w:sz w:val="28"/>
          <w:szCs w:val="28"/>
        </w:rPr>
        <w:t>, в сфере культуры МБОУ ДО «</w:t>
      </w:r>
      <w:proofErr w:type="spellStart"/>
      <w:r>
        <w:rPr>
          <w:spacing w:val="-6"/>
          <w:sz w:val="28"/>
          <w:szCs w:val="28"/>
        </w:rPr>
        <w:t>Тарногская</w:t>
      </w:r>
      <w:proofErr w:type="spellEnd"/>
      <w:r>
        <w:rPr>
          <w:spacing w:val="-6"/>
          <w:sz w:val="28"/>
          <w:szCs w:val="28"/>
        </w:rPr>
        <w:t xml:space="preserve"> детская школа искусств».</w:t>
      </w:r>
    </w:p>
    <w:p w:rsidR="000674C8" w:rsidRDefault="001A5484">
      <w:pPr>
        <w:ind w:firstLine="567"/>
        <w:jc w:val="both"/>
      </w:pPr>
      <w:r>
        <w:rPr>
          <w:sz w:val="28"/>
          <w:szCs w:val="28"/>
        </w:rPr>
        <w:lastRenderedPageBreak/>
        <w:t xml:space="preserve">На сегодняшний </w:t>
      </w:r>
      <w:proofErr w:type="gramStart"/>
      <w:r>
        <w:rPr>
          <w:sz w:val="28"/>
          <w:szCs w:val="28"/>
        </w:rPr>
        <w:t>день  БОУ</w:t>
      </w:r>
      <w:proofErr w:type="gramEnd"/>
      <w:r>
        <w:rPr>
          <w:sz w:val="28"/>
          <w:szCs w:val="28"/>
        </w:rPr>
        <w:t xml:space="preserve"> ДО «</w:t>
      </w:r>
      <w:proofErr w:type="spellStart"/>
      <w:r>
        <w:rPr>
          <w:sz w:val="28"/>
          <w:szCs w:val="28"/>
        </w:rPr>
        <w:t>Тарногский</w:t>
      </w:r>
      <w:proofErr w:type="spellEnd"/>
      <w:r>
        <w:rPr>
          <w:sz w:val="28"/>
          <w:szCs w:val="28"/>
        </w:rPr>
        <w:t xml:space="preserve"> районный Дом детского творчества»</w:t>
      </w:r>
      <w:r w:rsidR="00C739AE">
        <w:rPr>
          <w:sz w:val="28"/>
          <w:szCs w:val="28"/>
        </w:rPr>
        <w:t xml:space="preserve"> это многопрофильное  учреждение дополнительного образования, реализующее  дополнительные образовательные программы по 4 направленностям - научно-технической, художественно-эстетической, социально-пе</w:t>
      </w:r>
      <w:r>
        <w:rPr>
          <w:sz w:val="28"/>
          <w:szCs w:val="28"/>
        </w:rPr>
        <w:t>дагогической, естественно-научной</w:t>
      </w:r>
      <w:r w:rsidR="00C739AE">
        <w:rPr>
          <w:sz w:val="28"/>
          <w:szCs w:val="28"/>
        </w:rPr>
        <w:t xml:space="preserve">. </w:t>
      </w:r>
    </w:p>
    <w:p w:rsidR="000674C8" w:rsidRDefault="00C739AE">
      <w:pPr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</w:t>
      </w:r>
      <w:r>
        <w:rPr>
          <w:sz w:val="28"/>
          <w:szCs w:val="28"/>
        </w:rPr>
        <w:t>Информационная доступность учреждения дополнительного образования обеспечена.  Учреждение имеет сайт,  доступ к сети Интернет.</w:t>
      </w:r>
    </w:p>
    <w:p w:rsidR="000674C8" w:rsidRDefault="00C739AE">
      <w:pPr>
        <w:spacing w:before="75" w:after="75"/>
        <w:jc w:val="both"/>
      </w:pPr>
      <w:r>
        <w:rPr>
          <w:sz w:val="28"/>
          <w:szCs w:val="28"/>
        </w:rPr>
        <w:t xml:space="preserve">Образовательное учреждение значительно улучшило свою учебно-материальную базу, победив в конкурсе инновационных образовательных учреждений в рамках ПНПО и получив гранд 500 тысяч рублей, ежегодно приобретается робототехника и компьютерное оборудование.  </w:t>
      </w:r>
    </w:p>
    <w:p w:rsidR="000674C8" w:rsidRDefault="00C739AE">
      <w:pPr>
        <w:ind w:left="-851" w:right="-170"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Приоритеты, цели, задачи, сроки реализации подпрограммы 3.</w:t>
      </w:r>
    </w:p>
    <w:p w:rsidR="000674C8" w:rsidRDefault="00C739AE">
      <w:pPr>
        <w:ind w:firstLine="54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Цель подпрограммы</w:t>
      </w:r>
      <w:r w:rsidR="001A5484">
        <w:rPr>
          <w:sz w:val="28"/>
          <w:szCs w:val="28"/>
        </w:rPr>
        <w:t xml:space="preserve"> 3</w:t>
      </w:r>
      <w:r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повышение доступности качественного дополнительного образования детей, соответствующего требованиям развития экономики округа, современным потребностям общества и каждого гражданина.</w:t>
      </w:r>
    </w:p>
    <w:p w:rsidR="000674C8" w:rsidRDefault="00C739AE">
      <w:pPr>
        <w:ind w:left="720" w:hanging="153"/>
        <w:jc w:val="both"/>
        <w:rPr>
          <w:sz w:val="28"/>
          <w:szCs w:val="28"/>
        </w:rPr>
      </w:pPr>
      <w:r>
        <w:rPr>
          <w:sz w:val="28"/>
          <w:szCs w:val="28"/>
        </w:rPr>
        <w:t>Задачи подпрограммы</w:t>
      </w:r>
      <w:r w:rsidR="001A5484">
        <w:rPr>
          <w:sz w:val="28"/>
          <w:szCs w:val="28"/>
        </w:rPr>
        <w:t xml:space="preserve"> 3</w:t>
      </w:r>
      <w:r>
        <w:rPr>
          <w:sz w:val="28"/>
          <w:szCs w:val="28"/>
        </w:rPr>
        <w:t>:</w:t>
      </w:r>
    </w:p>
    <w:p w:rsidR="000674C8" w:rsidRDefault="001A5484" w:rsidP="001A5484">
      <w:pPr>
        <w:widowControl w:val="0"/>
        <w:ind w:left="360"/>
        <w:jc w:val="both"/>
      </w:pPr>
      <w:r>
        <w:rPr>
          <w:spacing w:val="-2"/>
          <w:sz w:val="28"/>
          <w:szCs w:val="28"/>
        </w:rPr>
        <w:t xml:space="preserve">- </w:t>
      </w:r>
      <w:r w:rsidR="00C739AE">
        <w:rPr>
          <w:spacing w:val="-2"/>
          <w:sz w:val="28"/>
          <w:szCs w:val="28"/>
        </w:rPr>
        <w:t>обеспечение доступности дополнительного образования</w:t>
      </w:r>
      <w:r w:rsidR="00C739AE">
        <w:rPr>
          <w:sz w:val="28"/>
          <w:szCs w:val="28"/>
        </w:rPr>
        <w:t>;</w:t>
      </w:r>
    </w:p>
    <w:p w:rsidR="000674C8" w:rsidRDefault="001A5484" w:rsidP="001A5484">
      <w:pPr>
        <w:widowControl w:val="0"/>
        <w:ind w:left="360"/>
        <w:jc w:val="both"/>
      </w:pPr>
      <w:r>
        <w:rPr>
          <w:spacing w:val="-2"/>
          <w:sz w:val="28"/>
          <w:szCs w:val="28"/>
        </w:rPr>
        <w:t xml:space="preserve">- </w:t>
      </w:r>
      <w:r w:rsidR="00C739AE">
        <w:rPr>
          <w:spacing w:val="-2"/>
          <w:sz w:val="28"/>
          <w:szCs w:val="28"/>
        </w:rPr>
        <w:t>совершенствование материально-технической базы образовательных учреждений, создание безопасных условий функционирования образовательных учреждений;</w:t>
      </w:r>
    </w:p>
    <w:p w:rsidR="000674C8" w:rsidRDefault="001A5484" w:rsidP="001A5484">
      <w:pPr>
        <w:widowControl w:val="0"/>
        <w:ind w:left="360"/>
        <w:jc w:val="both"/>
      </w:pPr>
      <w:r>
        <w:rPr>
          <w:spacing w:val="-2"/>
          <w:sz w:val="28"/>
          <w:szCs w:val="28"/>
        </w:rPr>
        <w:t xml:space="preserve">- </w:t>
      </w:r>
      <w:r w:rsidR="00C739AE">
        <w:rPr>
          <w:spacing w:val="-2"/>
          <w:sz w:val="28"/>
          <w:szCs w:val="28"/>
        </w:rPr>
        <w:t>обеспечение сферы дополнительного образования квалифицированными кадрами;</w:t>
      </w:r>
    </w:p>
    <w:p w:rsidR="000674C8" w:rsidRDefault="001A5484" w:rsidP="001A5484">
      <w:pPr>
        <w:widowControl w:val="0"/>
        <w:ind w:left="360"/>
        <w:jc w:val="both"/>
      </w:pPr>
      <w:r>
        <w:rPr>
          <w:spacing w:val="-2"/>
          <w:sz w:val="28"/>
          <w:szCs w:val="28"/>
        </w:rPr>
        <w:t xml:space="preserve">- </w:t>
      </w:r>
      <w:r w:rsidR="00C739AE">
        <w:rPr>
          <w:spacing w:val="-2"/>
          <w:sz w:val="28"/>
          <w:szCs w:val="28"/>
        </w:rPr>
        <w:t>совершенствование системы выявления, поддержки одаренных детей, талантливой молодежи и развитие инновационного потенциала педагогов дополнительного образования;</w:t>
      </w:r>
    </w:p>
    <w:p w:rsidR="000674C8" w:rsidRDefault="001A5484" w:rsidP="001A5484">
      <w:pPr>
        <w:widowControl w:val="0"/>
        <w:ind w:left="36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- с</w:t>
      </w:r>
      <w:r w:rsidR="00C739AE">
        <w:rPr>
          <w:spacing w:val="-2"/>
          <w:sz w:val="28"/>
          <w:szCs w:val="28"/>
        </w:rPr>
        <w:t>оздание условий для получения качественного дополнительного образования;</w:t>
      </w:r>
    </w:p>
    <w:p w:rsidR="000674C8" w:rsidRDefault="001A5484" w:rsidP="001A5484">
      <w:pPr>
        <w:widowControl w:val="0"/>
        <w:ind w:left="36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- о</w:t>
      </w:r>
      <w:r w:rsidR="00C739AE">
        <w:rPr>
          <w:spacing w:val="-2"/>
          <w:sz w:val="28"/>
          <w:szCs w:val="28"/>
        </w:rPr>
        <w:t>беспечение эффективного</w:t>
      </w:r>
      <w:r>
        <w:rPr>
          <w:spacing w:val="-2"/>
          <w:sz w:val="28"/>
          <w:szCs w:val="28"/>
        </w:rPr>
        <w:t xml:space="preserve"> расходования бюджетных средств;</w:t>
      </w:r>
    </w:p>
    <w:p w:rsidR="000674C8" w:rsidRDefault="001A5484" w:rsidP="001A5484">
      <w:pPr>
        <w:widowControl w:val="0"/>
        <w:ind w:left="36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- р</w:t>
      </w:r>
      <w:r w:rsidR="00C739AE">
        <w:rPr>
          <w:spacing w:val="-2"/>
          <w:sz w:val="28"/>
          <w:szCs w:val="28"/>
        </w:rPr>
        <w:t>азвитие технического творчества как основного направления деятельности</w:t>
      </w:r>
      <w:r>
        <w:rPr>
          <w:spacing w:val="-2"/>
          <w:sz w:val="28"/>
          <w:szCs w:val="28"/>
        </w:rPr>
        <w:t>;</w:t>
      </w:r>
    </w:p>
    <w:p w:rsidR="000674C8" w:rsidRDefault="001A5484" w:rsidP="001A5484">
      <w:pPr>
        <w:widowControl w:val="0"/>
        <w:ind w:left="360"/>
        <w:jc w:val="both"/>
      </w:pPr>
      <w:r>
        <w:rPr>
          <w:spacing w:val="-2"/>
          <w:sz w:val="28"/>
          <w:szCs w:val="28"/>
        </w:rPr>
        <w:t>- у</w:t>
      </w:r>
      <w:r w:rsidR="00C739AE">
        <w:rPr>
          <w:spacing w:val="-2"/>
          <w:sz w:val="28"/>
          <w:szCs w:val="28"/>
        </w:rPr>
        <w:t>частие в реализации федеральной целевой программы развития образования на 2021-2025 годы по мероприятию «Формирование современных управленческих и организационно-финансовых механизмов в системе дополнительного образования детей»</w:t>
      </w:r>
      <w:r>
        <w:rPr>
          <w:spacing w:val="-2"/>
          <w:sz w:val="28"/>
          <w:szCs w:val="28"/>
        </w:rPr>
        <w:t>.</w:t>
      </w:r>
      <w:r w:rsidR="00C739AE">
        <w:rPr>
          <w:spacing w:val="-2"/>
          <w:sz w:val="28"/>
          <w:szCs w:val="28"/>
        </w:rPr>
        <w:t xml:space="preserve"> </w:t>
      </w:r>
    </w:p>
    <w:p w:rsidR="000674C8" w:rsidRDefault="00C739AE">
      <w:pPr>
        <w:widowControl w:val="0"/>
        <w:ind w:left="36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Сроки реализации – 2023-2027 годы.</w:t>
      </w:r>
    </w:p>
    <w:p w:rsidR="000674C8" w:rsidRDefault="00C739AE">
      <w:pPr>
        <w:widowControl w:val="0"/>
        <w:tabs>
          <w:tab w:val="left" w:pos="113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Приоритеты развития сферы дополнительного образования до 2027 года:</w:t>
      </w:r>
    </w:p>
    <w:p w:rsidR="000674C8" w:rsidRDefault="00C739AE">
      <w:pPr>
        <w:ind w:firstLine="567"/>
        <w:jc w:val="both"/>
      </w:pPr>
      <w:r>
        <w:rPr>
          <w:sz w:val="28"/>
          <w:szCs w:val="28"/>
        </w:rPr>
        <w:t>-Увеличение охвата обучающихся, проведение целенаправленной работы по сохранению контингента обучающихся в течение всего срока обучения в соответствии с досуговыми программами.</w:t>
      </w:r>
    </w:p>
    <w:p w:rsidR="000674C8" w:rsidRDefault="00C739AE">
      <w:pPr>
        <w:ind w:firstLine="567"/>
        <w:jc w:val="both"/>
      </w:pPr>
      <w:r>
        <w:rPr>
          <w:sz w:val="28"/>
          <w:szCs w:val="28"/>
        </w:rPr>
        <w:t>-Совершенствование и развитие программно-методического комплекса: создание и апробация образовательных и досуговых программ нового поколения (комплексные, интегрированные, долгосрочные).</w:t>
      </w:r>
    </w:p>
    <w:p w:rsidR="000674C8" w:rsidRDefault="00C739AE">
      <w:pPr>
        <w:tabs>
          <w:tab w:val="left" w:pos="851"/>
        </w:tabs>
        <w:ind w:left="360"/>
        <w:jc w:val="both"/>
      </w:pPr>
      <w:r>
        <w:rPr>
          <w:rFonts w:eastAsia="Times New Roman"/>
          <w:sz w:val="28"/>
          <w:szCs w:val="28"/>
        </w:rPr>
        <w:t xml:space="preserve">   </w:t>
      </w:r>
      <w:r>
        <w:rPr>
          <w:sz w:val="28"/>
          <w:szCs w:val="28"/>
        </w:rPr>
        <w:t>-Расширение направленностей деятельности объединений с учетом социального заказа, расширение комплекса социально значимых массовых мероприятий.</w:t>
      </w:r>
    </w:p>
    <w:p w:rsidR="000674C8" w:rsidRDefault="00C739AE">
      <w:pPr>
        <w:tabs>
          <w:tab w:val="left" w:pos="851"/>
        </w:tabs>
        <w:ind w:left="36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</w:t>
      </w:r>
      <w:r>
        <w:rPr>
          <w:sz w:val="28"/>
          <w:szCs w:val="28"/>
        </w:rPr>
        <w:t>-Повышение доступности дополнительного образования на территории округа.</w:t>
      </w:r>
    </w:p>
    <w:p w:rsidR="000674C8" w:rsidRDefault="00C739AE">
      <w:pPr>
        <w:tabs>
          <w:tab w:val="left" w:pos="851"/>
        </w:tabs>
        <w:ind w:left="36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  </w:t>
      </w:r>
      <w:r>
        <w:rPr>
          <w:sz w:val="28"/>
          <w:szCs w:val="28"/>
        </w:rPr>
        <w:t>-Развитие кадрового потенциала: проведение конкурсов среди педагогов дополнительного образования, мастер-классов, семинаров; обобщение опыта.</w:t>
      </w:r>
    </w:p>
    <w:p w:rsidR="000674C8" w:rsidRDefault="00C739AE">
      <w:pPr>
        <w:tabs>
          <w:tab w:val="left" w:pos="851"/>
        </w:tabs>
        <w:ind w:left="360"/>
        <w:jc w:val="both"/>
      </w:pPr>
      <w:r>
        <w:rPr>
          <w:rFonts w:eastAsia="Times New Roman"/>
          <w:sz w:val="28"/>
          <w:szCs w:val="28"/>
        </w:rPr>
        <w:t xml:space="preserve">  </w:t>
      </w:r>
      <w:r>
        <w:rPr>
          <w:sz w:val="28"/>
          <w:szCs w:val="28"/>
        </w:rPr>
        <w:t xml:space="preserve">-Совершенствование материально-технического оснащения образовательного процесса и досуговой деятельности. </w:t>
      </w:r>
    </w:p>
    <w:p w:rsidR="000674C8" w:rsidRDefault="00C739AE">
      <w:pPr>
        <w:tabs>
          <w:tab w:val="left" w:pos="851"/>
        </w:tabs>
        <w:ind w:left="36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</w:t>
      </w:r>
      <w:r>
        <w:rPr>
          <w:sz w:val="28"/>
          <w:szCs w:val="28"/>
        </w:rPr>
        <w:t>-Обеспечение базы учреждения компьютерной техникой, современным оборудованием. Внедрение информационных технологий в образовательный процесс.</w:t>
      </w:r>
    </w:p>
    <w:p w:rsidR="000674C8" w:rsidRDefault="00C739AE">
      <w:pPr>
        <w:tabs>
          <w:tab w:val="left" w:pos="851"/>
        </w:tabs>
        <w:ind w:left="36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</w:t>
      </w:r>
      <w:r>
        <w:rPr>
          <w:sz w:val="28"/>
          <w:szCs w:val="28"/>
        </w:rPr>
        <w:t xml:space="preserve">-Организация и развитие дополнительных платных услуг. </w:t>
      </w:r>
    </w:p>
    <w:p w:rsidR="000674C8" w:rsidRDefault="00C739AE">
      <w:pPr>
        <w:ind w:left="360"/>
        <w:jc w:val="both"/>
      </w:pPr>
      <w:r>
        <w:rPr>
          <w:rFonts w:eastAsia="Times New Roman"/>
          <w:spacing w:val="-4"/>
          <w:sz w:val="28"/>
          <w:szCs w:val="28"/>
        </w:rPr>
        <w:t xml:space="preserve">  </w:t>
      </w:r>
      <w:r>
        <w:rPr>
          <w:spacing w:val="-4"/>
          <w:sz w:val="28"/>
          <w:szCs w:val="28"/>
        </w:rPr>
        <w:t xml:space="preserve">- Организация взаимодействия и сотрудничества с общеобразовательными школами по внедрению программ дополнительного образования в рамках реализации новых учебных планов; интеграции общеобразовательных программ и программ дополнительного образования; поиск новых форм сотрудничества со школами в организации свободного времени обучающихся и привлечении их к систематическим занятиям в объединениях по интересам. </w:t>
      </w:r>
    </w:p>
    <w:p w:rsidR="000674C8" w:rsidRDefault="00C739AE">
      <w:pPr>
        <w:pStyle w:val="af7"/>
        <w:tabs>
          <w:tab w:val="left" w:pos="1134"/>
        </w:tabs>
        <w:spacing w:before="0" w:after="0"/>
        <w:ind w:left="360"/>
        <w:jc w:val="both"/>
        <w:sectPr w:rsidR="000674C8">
          <w:footerReference w:type="default" r:id="rId20"/>
          <w:pgSz w:w="11906" w:h="16838"/>
          <w:pgMar w:top="567" w:right="567" w:bottom="777" w:left="1701" w:header="0" w:footer="720" w:gutter="0"/>
          <w:cols w:space="720"/>
          <w:formProt w:val="0"/>
          <w:docGrid w:linePitch="360"/>
        </w:sectPr>
      </w:pPr>
      <w:r>
        <w:rPr>
          <w:rFonts w:eastAsia="Times New Roman"/>
          <w:sz w:val="28"/>
          <w:szCs w:val="28"/>
        </w:rPr>
        <w:t xml:space="preserve">   </w:t>
      </w:r>
      <w:r>
        <w:rPr>
          <w:sz w:val="28"/>
          <w:szCs w:val="28"/>
        </w:rPr>
        <w:t xml:space="preserve">-Совершенствование механизма привлечения внебюджетных средств: привлечение спонсорских средств предприятий, коммерческих структур; развитие попечительской деятельности в учреждениях. </w:t>
      </w:r>
    </w:p>
    <w:p w:rsidR="000674C8" w:rsidRDefault="00C739AE">
      <w:pPr>
        <w:ind w:firstLine="963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 к Подпрограмме 3</w:t>
      </w:r>
    </w:p>
    <w:p w:rsidR="000674C8" w:rsidRDefault="00C739AE">
      <w:pPr>
        <w:ind w:firstLine="9639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0674C8" w:rsidRDefault="00C739AE">
      <w:pPr>
        <w:ind w:firstLine="963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«Развитие системы образования </w:t>
      </w:r>
    </w:p>
    <w:p w:rsidR="000674C8" w:rsidRDefault="00C739AE">
      <w:pPr>
        <w:ind w:firstLine="9639"/>
        <w:jc w:val="right"/>
        <w:rPr>
          <w:sz w:val="28"/>
          <w:szCs w:val="28"/>
        </w:rPr>
      </w:pPr>
      <w:r>
        <w:rPr>
          <w:sz w:val="28"/>
          <w:szCs w:val="28"/>
        </w:rPr>
        <w:t>Тарногского муниципального округа</w:t>
      </w:r>
    </w:p>
    <w:p w:rsidR="000674C8" w:rsidRDefault="00C739AE">
      <w:pPr>
        <w:ind w:firstLine="9639"/>
        <w:jc w:val="right"/>
        <w:rPr>
          <w:sz w:val="28"/>
          <w:szCs w:val="28"/>
        </w:rPr>
      </w:pPr>
      <w:r>
        <w:rPr>
          <w:sz w:val="28"/>
          <w:szCs w:val="28"/>
        </w:rPr>
        <w:t>на 2023-2027 годы»</w:t>
      </w:r>
    </w:p>
    <w:p w:rsidR="000674C8" w:rsidRDefault="000674C8">
      <w:pPr>
        <w:jc w:val="right"/>
        <w:rPr>
          <w:sz w:val="28"/>
          <w:szCs w:val="28"/>
        </w:rPr>
      </w:pPr>
    </w:p>
    <w:p w:rsidR="000674C8" w:rsidRDefault="00C739A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Ресурсное обеспечение и перечень мероприятий подпрограммы 3 муниципальной программ</w:t>
      </w:r>
      <w:r w:rsidR="001A5484">
        <w:rPr>
          <w:b/>
          <w:bCs/>
          <w:sz w:val="28"/>
          <w:szCs w:val="28"/>
        </w:rPr>
        <w:t>ы за счет средств бюджета округа</w:t>
      </w:r>
    </w:p>
    <w:p w:rsidR="000674C8" w:rsidRDefault="000674C8">
      <w:pPr>
        <w:jc w:val="right"/>
        <w:rPr>
          <w:b/>
          <w:bCs/>
          <w:sz w:val="28"/>
          <w:szCs w:val="28"/>
        </w:rPr>
      </w:pPr>
    </w:p>
    <w:tbl>
      <w:tblPr>
        <w:tblW w:w="4806" w:type="pct"/>
        <w:tblInd w:w="-111" w:type="dxa"/>
        <w:tblLayout w:type="fixed"/>
        <w:tblLook w:val="0000" w:firstRow="0" w:lastRow="0" w:firstColumn="0" w:lastColumn="0" w:noHBand="0" w:noVBand="0"/>
      </w:tblPr>
      <w:tblGrid>
        <w:gridCol w:w="3877"/>
        <w:gridCol w:w="4561"/>
        <w:gridCol w:w="1124"/>
        <w:gridCol w:w="1115"/>
        <w:gridCol w:w="1114"/>
        <w:gridCol w:w="1077"/>
        <w:gridCol w:w="1127"/>
      </w:tblGrid>
      <w:tr w:rsidR="000674C8" w:rsidTr="00F3205F">
        <w:trPr>
          <w:trHeight w:val="365"/>
        </w:trPr>
        <w:tc>
          <w:tcPr>
            <w:tcW w:w="3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Наименование</w:t>
            </w:r>
          </w:p>
        </w:tc>
        <w:tc>
          <w:tcPr>
            <w:tcW w:w="4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56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 xml:space="preserve">Расходы (тыс. руб.), годы    </w:t>
            </w:r>
          </w:p>
        </w:tc>
      </w:tr>
      <w:tr w:rsidR="000674C8" w:rsidTr="00F3205F">
        <w:trPr>
          <w:trHeight w:val="697"/>
        </w:trPr>
        <w:tc>
          <w:tcPr>
            <w:tcW w:w="3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</w:pPr>
          </w:p>
        </w:tc>
        <w:tc>
          <w:tcPr>
            <w:tcW w:w="4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ind w:left="33" w:hanging="33"/>
              <w:jc w:val="center"/>
            </w:pPr>
            <w:r>
              <w:t>2023 г.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ind w:left="33" w:hanging="33"/>
              <w:jc w:val="center"/>
            </w:pPr>
            <w:r>
              <w:t>2024 г.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ind w:left="33" w:hanging="33"/>
              <w:jc w:val="center"/>
            </w:pPr>
            <w:r>
              <w:t>2025 г.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ind w:left="33" w:hanging="33"/>
              <w:jc w:val="center"/>
            </w:pPr>
            <w:r>
              <w:t>2026 г.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C739AE">
            <w:pPr>
              <w:widowControl w:val="0"/>
              <w:ind w:left="33" w:hanging="33"/>
              <w:jc w:val="center"/>
            </w:pPr>
            <w:r>
              <w:t>2027 г.</w:t>
            </w:r>
          </w:p>
        </w:tc>
      </w:tr>
      <w:tr w:rsidR="000674C8" w:rsidTr="00F3205F">
        <w:trPr>
          <w:trHeight w:val="300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1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snapToGrid w:val="0"/>
              <w:jc w:val="center"/>
            </w:pPr>
            <w:r>
              <w:t>5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snapToGrid w:val="0"/>
              <w:jc w:val="center"/>
            </w:pPr>
            <w:r>
              <w:t>6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C739AE">
            <w:pPr>
              <w:widowControl w:val="0"/>
              <w:snapToGrid w:val="0"/>
              <w:jc w:val="center"/>
            </w:pPr>
            <w:r>
              <w:t>7</w:t>
            </w:r>
          </w:p>
        </w:tc>
      </w:tr>
      <w:tr w:rsidR="000674C8" w:rsidTr="00F3205F">
        <w:trPr>
          <w:trHeight w:val="300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Подпрограмма 3 (всего)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«Развитие системы дополнительного образования»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Pr="009D4A06" w:rsidRDefault="009D4A06">
            <w:pPr>
              <w:widowControl w:val="0"/>
              <w:jc w:val="center"/>
              <w:rPr>
                <w:b/>
              </w:rPr>
            </w:pPr>
            <w:r w:rsidRPr="009D4A06">
              <w:rPr>
                <w:b/>
                <w:bCs/>
              </w:rPr>
              <w:t>14353,4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Pr="009D4A06" w:rsidRDefault="009D4A06">
            <w:pPr>
              <w:widowControl w:val="0"/>
              <w:jc w:val="center"/>
              <w:rPr>
                <w:b/>
              </w:rPr>
            </w:pPr>
            <w:r w:rsidRPr="009D4A06">
              <w:rPr>
                <w:b/>
                <w:bCs/>
              </w:rPr>
              <w:t>14936,3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Pr="009D4A06" w:rsidRDefault="009D4A06">
            <w:pPr>
              <w:widowControl w:val="0"/>
              <w:jc w:val="center"/>
              <w:rPr>
                <w:b/>
              </w:rPr>
            </w:pPr>
            <w:r w:rsidRPr="009D4A06">
              <w:rPr>
                <w:b/>
                <w:bCs/>
              </w:rPr>
              <w:t>15537,5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Pr="009D4A06" w:rsidRDefault="009D4A06">
            <w:pPr>
              <w:widowControl w:val="0"/>
              <w:jc w:val="center"/>
              <w:rPr>
                <w:b/>
              </w:rPr>
            </w:pPr>
            <w:r w:rsidRPr="009D4A06">
              <w:rPr>
                <w:b/>
              </w:rPr>
              <w:t>15537,5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Pr="009D4A06" w:rsidRDefault="009D4A06">
            <w:pPr>
              <w:widowControl w:val="0"/>
              <w:jc w:val="center"/>
              <w:rPr>
                <w:b/>
              </w:rPr>
            </w:pPr>
            <w:r w:rsidRPr="009D4A06">
              <w:rPr>
                <w:b/>
                <w:bCs/>
              </w:rPr>
              <w:t>15537,5</w:t>
            </w:r>
          </w:p>
        </w:tc>
      </w:tr>
      <w:tr w:rsidR="000674C8" w:rsidTr="00F3205F">
        <w:trPr>
          <w:trHeight w:val="300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Основное мероприятие 3.1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674C8" w:rsidRDefault="00C739AE">
            <w:pPr>
              <w:widowControl w:val="0"/>
            </w:pPr>
            <w:r>
              <w:t>Организация предоставления дополнительного образования детям в организациях дополнительного образования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Pr="00F3205F" w:rsidRDefault="00F3205F">
            <w:pPr>
              <w:widowControl w:val="0"/>
              <w:jc w:val="center"/>
            </w:pPr>
            <w:r w:rsidRPr="00F3205F">
              <w:t>7007,9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Pr="00F3205F" w:rsidRDefault="00F3205F" w:rsidP="00F3205F">
            <w:pPr>
              <w:widowControl w:val="0"/>
              <w:jc w:val="center"/>
            </w:pPr>
            <w:r w:rsidRPr="00F3205F">
              <w:t>7075,0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Pr="00F3205F" w:rsidRDefault="00F3205F" w:rsidP="00F3205F">
            <w:pPr>
              <w:widowControl w:val="0"/>
              <w:jc w:val="center"/>
            </w:pPr>
            <w:r w:rsidRPr="00F3205F">
              <w:t>7144,8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Pr="00F3205F" w:rsidRDefault="00F3205F" w:rsidP="00F3205F">
            <w:pPr>
              <w:widowControl w:val="0"/>
              <w:jc w:val="center"/>
            </w:pPr>
            <w:r w:rsidRPr="00F3205F">
              <w:t>7144,8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Pr="00F3205F" w:rsidRDefault="00F3205F" w:rsidP="00F3205F">
            <w:pPr>
              <w:widowControl w:val="0"/>
              <w:jc w:val="center"/>
            </w:pPr>
            <w:r w:rsidRPr="00F3205F">
              <w:t>7144,8</w:t>
            </w:r>
          </w:p>
        </w:tc>
      </w:tr>
      <w:tr w:rsidR="00F3205F" w:rsidTr="00F3205F">
        <w:trPr>
          <w:trHeight w:val="300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05F" w:rsidRDefault="00F3205F">
            <w:pPr>
              <w:widowControl w:val="0"/>
            </w:pPr>
            <w:r>
              <w:t>Основное мероприятие 3.2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3205F" w:rsidRDefault="00F3205F">
            <w:pPr>
              <w:widowControl w:val="0"/>
            </w:pPr>
            <w:r>
              <w:t>Организация летнего отдыха детей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05F" w:rsidRPr="00F3205F" w:rsidRDefault="00F3205F">
            <w:pPr>
              <w:widowControl w:val="0"/>
              <w:jc w:val="center"/>
            </w:pPr>
            <w:r w:rsidRPr="00F3205F">
              <w:t>45,0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05F" w:rsidRPr="00F3205F" w:rsidRDefault="00F3205F" w:rsidP="00F3205F">
            <w:pPr>
              <w:jc w:val="center"/>
            </w:pPr>
            <w:r w:rsidRPr="00F3205F">
              <w:t>45,0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05F" w:rsidRPr="00F3205F" w:rsidRDefault="00F3205F" w:rsidP="00F3205F">
            <w:pPr>
              <w:jc w:val="center"/>
            </w:pPr>
            <w:r w:rsidRPr="00F3205F">
              <w:t>45,0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05F" w:rsidRPr="00F3205F" w:rsidRDefault="00F3205F" w:rsidP="00F3205F">
            <w:pPr>
              <w:jc w:val="center"/>
            </w:pPr>
            <w:r w:rsidRPr="00F3205F">
              <w:t>45,0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5F" w:rsidRPr="00F3205F" w:rsidRDefault="00F3205F" w:rsidP="00F3205F">
            <w:pPr>
              <w:jc w:val="center"/>
            </w:pPr>
            <w:r w:rsidRPr="00F3205F">
              <w:t>45,0</w:t>
            </w:r>
          </w:p>
        </w:tc>
      </w:tr>
      <w:tr w:rsidR="000674C8" w:rsidTr="00F3205F">
        <w:trPr>
          <w:trHeight w:val="300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Основное мероприятие 3.3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674C8" w:rsidRDefault="00C739AE">
            <w:pPr>
              <w:widowControl w:val="0"/>
            </w:pPr>
            <w:r>
              <w:t>Организация дополнительного образования детей в рамках системы персонифицированного финансирования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Pr="00F3205F" w:rsidRDefault="00F3205F">
            <w:pPr>
              <w:widowControl w:val="0"/>
              <w:jc w:val="center"/>
            </w:pPr>
            <w:r w:rsidRPr="00F3205F">
              <w:t>7300,5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Pr="00F3205F" w:rsidRDefault="00F3205F">
            <w:pPr>
              <w:widowControl w:val="0"/>
              <w:jc w:val="center"/>
            </w:pPr>
            <w:r w:rsidRPr="00F3205F">
              <w:t>7816,3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Pr="00F3205F" w:rsidRDefault="00F3205F">
            <w:pPr>
              <w:widowControl w:val="0"/>
              <w:jc w:val="center"/>
            </w:pPr>
            <w:r w:rsidRPr="00F3205F">
              <w:t>8347,7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Pr="00F3205F" w:rsidRDefault="00F3205F">
            <w:pPr>
              <w:widowControl w:val="0"/>
              <w:jc w:val="center"/>
            </w:pPr>
            <w:r w:rsidRPr="00F3205F">
              <w:t>8347,7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Pr="00F3205F" w:rsidRDefault="00F3205F">
            <w:pPr>
              <w:widowControl w:val="0"/>
              <w:jc w:val="center"/>
            </w:pPr>
            <w:r w:rsidRPr="00F3205F">
              <w:t>8347,7</w:t>
            </w:r>
          </w:p>
        </w:tc>
      </w:tr>
      <w:tr w:rsidR="000674C8" w:rsidTr="00F3205F">
        <w:trPr>
          <w:trHeight w:val="300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Основное мероприятие 3.4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674C8" w:rsidRDefault="00C739AE">
            <w:pPr>
              <w:widowControl w:val="0"/>
            </w:pPr>
            <w:r>
              <w:t>Обеспечение современных требований к условиям организации образовательного процесса в образовательных организациях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jc w:val="center"/>
              <w:rPr>
                <w:color w:val="C9211E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jc w:val="center"/>
              <w:rPr>
                <w:color w:val="C9211E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jc w:val="center"/>
              <w:rPr>
                <w:color w:val="C9211E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jc w:val="center"/>
              <w:rPr>
                <w:color w:val="C9211E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jc w:val="center"/>
              <w:rPr>
                <w:color w:val="C9211E"/>
              </w:rPr>
            </w:pPr>
          </w:p>
        </w:tc>
      </w:tr>
      <w:tr w:rsidR="000674C8" w:rsidTr="00F3205F">
        <w:trPr>
          <w:trHeight w:val="300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Основное мероприятие 3.5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674C8" w:rsidRDefault="00C739AE">
            <w:pPr>
              <w:widowControl w:val="0"/>
            </w:pPr>
            <w:r>
              <w:t>«Создание в дошкольных образовательных, общеобразовательных, организациях дополнительного образования детей, осуществляющих образовательную деятельность по адаптированным основным об</w:t>
            </w:r>
            <w:r>
              <w:lastRenderedPageBreak/>
              <w:t>щеобразовательным программам  в рамках подпрограммы «</w:t>
            </w:r>
            <w:proofErr w:type="spellStart"/>
            <w:r>
              <w:t>Безбарьерная</w:t>
            </w:r>
            <w:proofErr w:type="spellEnd"/>
            <w:r>
              <w:t xml:space="preserve"> среда» государственной программы области «Социальная поддержка граждан Вологодской области на 2014-2020 годы»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jc w:val="center"/>
              <w:rPr>
                <w:color w:val="C9211E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jc w:val="center"/>
              <w:rPr>
                <w:color w:val="C9211E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jc w:val="center"/>
              <w:rPr>
                <w:color w:val="C9211E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jc w:val="center"/>
              <w:rPr>
                <w:color w:val="C9211E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jc w:val="center"/>
              <w:rPr>
                <w:color w:val="C9211E"/>
              </w:rPr>
            </w:pPr>
          </w:p>
        </w:tc>
      </w:tr>
    </w:tbl>
    <w:p w:rsidR="000674C8" w:rsidRDefault="000674C8">
      <w:pPr>
        <w:jc w:val="right"/>
        <w:rPr>
          <w:sz w:val="28"/>
          <w:szCs w:val="28"/>
        </w:rPr>
      </w:pPr>
    </w:p>
    <w:p w:rsidR="000674C8" w:rsidRDefault="000674C8">
      <w:pPr>
        <w:jc w:val="right"/>
        <w:rPr>
          <w:sz w:val="28"/>
          <w:szCs w:val="28"/>
        </w:rPr>
      </w:pPr>
    </w:p>
    <w:p w:rsidR="000674C8" w:rsidRDefault="000674C8">
      <w:pPr>
        <w:jc w:val="right"/>
        <w:rPr>
          <w:sz w:val="28"/>
          <w:szCs w:val="28"/>
        </w:rPr>
      </w:pPr>
    </w:p>
    <w:p w:rsidR="000674C8" w:rsidRDefault="000674C8">
      <w:pPr>
        <w:jc w:val="right"/>
        <w:rPr>
          <w:sz w:val="28"/>
          <w:szCs w:val="28"/>
        </w:rPr>
      </w:pPr>
    </w:p>
    <w:p w:rsidR="000674C8" w:rsidRDefault="000674C8">
      <w:pPr>
        <w:jc w:val="right"/>
        <w:rPr>
          <w:sz w:val="28"/>
          <w:szCs w:val="28"/>
        </w:rPr>
      </w:pPr>
    </w:p>
    <w:p w:rsidR="000674C8" w:rsidRDefault="000674C8">
      <w:pPr>
        <w:jc w:val="right"/>
        <w:rPr>
          <w:sz w:val="28"/>
          <w:szCs w:val="28"/>
        </w:rPr>
      </w:pPr>
    </w:p>
    <w:p w:rsidR="000674C8" w:rsidRDefault="000674C8">
      <w:pPr>
        <w:jc w:val="right"/>
        <w:rPr>
          <w:sz w:val="28"/>
          <w:szCs w:val="28"/>
        </w:rPr>
      </w:pPr>
    </w:p>
    <w:p w:rsidR="000674C8" w:rsidRDefault="000674C8">
      <w:pPr>
        <w:jc w:val="right"/>
        <w:rPr>
          <w:sz w:val="28"/>
          <w:szCs w:val="28"/>
        </w:rPr>
      </w:pPr>
    </w:p>
    <w:p w:rsidR="000674C8" w:rsidRDefault="000674C8">
      <w:pPr>
        <w:jc w:val="right"/>
        <w:rPr>
          <w:sz w:val="28"/>
          <w:szCs w:val="28"/>
        </w:rPr>
      </w:pPr>
    </w:p>
    <w:p w:rsidR="000674C8" w:rsidRDefault="000674C8">
      <w:pPr>
        <w:jc w:val="right"/>
        <w:rPr>
          <w:sz w:val="28"/>
          <w:szCs w:val="28"/>
        </w:rPr>
      </w:pPr>
    </w:p>
    <w:p w:rsidR="000674C8" w:rsidRDefault="000674C8">
      <w:pPr>
        <w:jc w:val="right"/>
        <w:rPr>
          <w:sz w:val="28"/>
          <w:szCs w:val="28"/>
        </w:rPr>
      </w:pPr>
    </w:p>
    <w:p w:rsidR="000674C8" w:rsidRDefault="000674C8">
      <w:pPr>
        <w:jc w:val="right"/>
        <w:rPr>
          <w:sz w:val="28"/>
          <w:szCs w:val="28"/>
        </w:rPr>
      </w:pPr>
    </w:p>
    <w:p w:rsidR="000674C8" w:rsidRDefault="000674C8">
      <w:pPr>
        <w:jc w:val="right"/>
        <w:rPr>
          <w:sz w:val="28"/>
          <w:szCs w:val="28"/>
        </w:rPr>
      </w:pPr>
    </w:p>
    <w:p w:rsidR="000674C8" w:rsidRDefault="000674C8">
      <w:pPr>
        <w:jc w:val="right"/>
        <w:rPr>
          <w:sz w:val="28"/>
          <w:szCs w:val="28"/>
        </w:rPr>
      </w:pPr>
    </w:p>
    <w:p w:rsidR="000674C8" w:rsidRDefault="000674C8">
      <w:pPr>
        <w:jc w:val="right"/>
        <w:rPr>
          <w:sz w:val="28"/>
          <w:szCs w:val="28"/>
        </w:rPr>
      </w:pPr>
    </w:p>
    <w:p w:rsidR="000674C8" w:rsidRDefault="000674C8">
      <w:pPr>
        <w:jc w:val="right"/>
        <w:rPr>
          <w:sz w:val="28"/>
          <w:szCs w:val="28"/>
        </w:rPr>
      </w:pPr>
    </w:p>
    <w:p w:rsidR="000674C8" w:rsidRDefault="000674C8">
      <w:pPr>
        <w:jc w:val="right"/>
        <w:rPr>
          <w:sz w:val="28"/>
          <w:szCs w:val="28"/>
        </w:rPr>
      </w:pPr>
    </w:p>
    <w:p w:rsidR="000674C8" w:rsidRDefault="000674C8">
      <w:pPr>
        <w:jc w:val="right"/>
        <w:rPr>
          <w:sz w:val="28"/>
          <w:szCs w:val="28"/>
        </w:rPr>
      </w:pPr>
    </w:p>
    <w:p w:rsidR="000674C8" w:rsidRDefault="000674C8">
      <w:pPr>
        <w:jc w:val="right"/>
        <w:rPr>
          <w:sz w:val="28"/>
          <w:szCs w:val="28"/>
        </w:rPr>
      </w:pPr>
    </w:p>
    <w:p w:rsidR="000674C8" w:rsidRDefault="000674C8">
      <w:pPr>
        <w:jc w:val="right"/>
        <w:rPr>
          <w:sz w:val="28"/>
          <w:szCs w:val="28"/>
        </w:rPr>
      </w:pPr>
    </w:p>
    <w:p w:rsidR="00F3205F" w:rsidRDefault="00F3205F">
      <w:pPr>
        <w:jc w:val="right"/>
        <w:rPr>
          <w:sz w:val="28"/>
          <w:szCs w:val="28"/>
        </w:rPr>
      </w:pPr>
    </w:p>
    <w:p w:rsidR="00F3205F" w:rsidRDefault="00F3205F">
      <w:pPr>
        <w:jc w:val="right"/>
        <w:rPr>
          <w:sz w:val="28"/>
          <w:szCs w:val="28"/>
        </w:rPr>
      </w:pPr>
    </w:p>
    <w:p w:rsidR="00F3205F" w:rsidRDefault="00F3205F">
      <w:pPr>
        <w:jc w:val="right"/>
        <w:rPr>
          <w:sz w:val="28"/>
          <w:szCs w:val="28"/>
        </w:rPr>
      </w:pPr>
    </w:p>
    <w:p w:rsidR="000674C8" w:rsidRDefault="000674C8">
      <w:pPr>
        <w:jc w:val="right"/>
        <w:rPr>
          <w:sz w:val="28"/>
          <w:szCs w:val="28"/>
        </w:rPr>
      </w:pPr>
    </w:p>
    <w:p w:rsidR="000674C8" w:rsidRDefault="000674C8">
      <w:pPr>
        <w:jc w:val="right"/>
        <w:rPr>
          <w:sz w:val="28"/>
          <w:szCs w:val="28"/>
        </w:rPr>
      </w:pPr>
    </w:p>
    <w:p w:rsidR="000674C8" w:rsidRDefault="000674C8">
      <w:pPr>
        <w:rPr>
          <w:sz w:val="28"/>
          <w:szCs w:val="28"/>
        </w:rPr>
      </w:pPr>
    </w:p>
    <w:p w:rsidR="000674C8" w:rsidRDefault="000674C8">
      <w:pPr>
        <w:ind w:firstLine="9072"/>
        <w:jc w:val="right"/>
        <w:rPr>
          <w:sz w:val="28"/>
          <w:szCs w:val="28"/>
        </w:rPr>
      </w:pPr>
    </w:p>
    <w:p w:rsidR="000674C8" w:rsidRDefault="00C739AE">
      <w:pPr>
        <w:ind w:firstLine="9072"/>
        <w:jc w:val="right"/>
      </w:pPr>
      <w:r>
        <w:rPr>
          <w:sz w:val="28"/>
          <w:szCs w:val="28"/>
        </w:rPr>
        <w:t>Приложение 2 к Подпрограмме 3</w:t>
      </w:r>
    </w:p>
    <w:p w:rsidR="000674C8" w:rsidRDefault="00C739AE">
      <w:pPr>
        <w:ind w:firstLine="9072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0674C8" w:rsidRDefault="00C739AE">
      <w:pPr>
        <w:ind w:firstLine="907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«Развитие системы образования </w:t>
      </w:r>
    </w:p>
    <w:p w:rsidR="000674C8" w:rsidRDefault="00C739AE">
      <w:pPr>
        <w:ind w:firstLine="9072"/>
        <w:jc w:val="right"/>
        <w:rPr>
          <w:sz w:val="28"/>
          <w:szCs w:val="28"/>
        </w:rPr>
      </w:pPr>
      <w:r>
        <w:rPr>
          <w:sz w:val="28"/>
          <w:szCs w:val="28"/>
        </w:rPr>
        <w:t>Тарногского муниципального округа</w:t>
      </w:r>
    </w:p>
    <w:p w:rsidR="000674C8" w:rsidRDefault="00C739AE">
      <w:pPr>
        <w:ind w:firstLine="9072"/>
        <w:jc w:val="right"/>
        <w:rPr>
          <w:sz w:val="28"/>
          <w:szCs w:val="28"/>
        </w:rPr>
      </w:pPr>
      <w:r>
        <w:rPr>
          <w:sz w:val="28"/>
          <w:szCs w:val="28"/>
        </w:rPr>
        <w:t>на 2023-2027 годы»</w:t>
      </w:r>
    </w:p>
    <w:p w:rsidR="000674C8" w:rsidRDefault="000674C8">
      <w:pPr>
        <w:jc w:val="right"/>
        <w:rPr>
          <w:sz w:val="28"/>
          <w:szCs w:val="28"/>
        </w:rPr>
      </w:pPr>
    </w:p>
    <w:p w:rsidR="000674C8" w:rsidRPr="001A5484" w:rsidRDefault="00C739AE">
      <w:pPr>
        <w:jc w:val="center"/>
        <w:outlineLvl w:val="1"/>
        <w:rPr>
          <w:b/>
          <w:bCs/>
          <w:sz w:val="28"/>
          <w:szCs w:val="28"/>
        </w:rPr>
      </w:pPr>
      <w:r w:rsidRPr="001A5484">
        <w:rPr>
          <w:b/>
          <w:bCs/>
          <w:sz w:val="28"/>
          <w:szCs w:val="28"/>
        </w:rPr>
        <w:t xml:space="preserve">Прогноз целевых показателей муниципальных заданий на оказание муниципальных услуг </w:t>
      </w:r>
    </w:p>
    <w:p w:rsidR="000674C8" w:rsidRPr="001A5484" w:rsidRDefault="00C739AE">
      <w:pPr>
        <w:jc w:val="center"/>
        <w:outlineLvl w:val="1"/>
        <w:rPr>
          <w:b/>
          <w:sz w:val="28"/>
          <w:szCs w:val="28"/>
        </w:rPr>
      </w:pPr>
      <w:r w:rsidRPr="001A5484">
        <w:rPr>
          <w:b/>
          <w:sz w:val="28"/>
          <w:szCs w:val="28"/>
        </w:rPr>
        <w:t>му</w:t>
      </w:r>
      <w:r w:rsidR="001A5484">
        <w:rPr>
          <w:b/>
          <w:sz w:val="28"/>
          <w:szCs w:val="28"/>
        </w:rPr>
        <w:t>ниципальными учреждениями округа</w:t>
      </w:r>
      <w:r w:rsidRPr="001A5484">
        <w:rPr>
          <w:b/>
          <w:sz w:val="28"/>
          <w:szCs w:val="28"/>
        </w:rPr>
        <w:t xml:space="preserve"> по подпрограмме муниципальной программы</w:t>
      </w:r>
    </w:p>
    <w:tbl>
      <w:tblPr>
        <w:tblW w:w="5000" w:type="pct"/>
        <w:tblInd w:w="-111" w:type="dxa"/>
        <w:tblLayout w:type="fixed"/>
        <w:tblLook w:val="0000" w:firstRow="0" w:lastRow="0" w:firstColumn="0" w:lastColumn="0" w:noHBand="0" w:noVBand="0"/>
      </w:tblPr>
      <w:tblGrid>
        <w:gridCol w:w="4620"/>
        <w:gridCol w:w="753"/>
        <w:gridCol w:w="57"/>
        <w:gridCol w:w="702"/>
        <w:gridCol w:w="1022"/>
        <w:gridCol w:w="753"/>
        <w:gridCol w:w="756"/>
        <w:gridCol w:w="1212"/>
        <w:gridCol w:w="1081"/>
        <w:gridCol w:w="1146"/>
        <w:gridCol w:w="1297"/>
        <w:gridCol w:w="1161"/>
      </w:tblGrid>
      <w:tr w:rsidR="000674C8" w:rsidTr="00F3205F">
        <w:tc>
          <w:tcPr>
            <w:tcW w:w="4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both"/>
            </w:pPr>
            <w:r>
              <w:t>Наименование</w:t>
            </w:r>
          </w:p>
        </w:tc>
        <w:tc>
          <w:tcPr>
            <w:tcW w:w="40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both"/>
            </w:pPr>
            <w:r>
              <w:t xml:space="preserve">Значение показателя объема услуги      </w:t>
            </w:r>
          </w:p>
          <w:p w:rsidR="000674C8" w:rsidRDefault="000674C8">
            <w:pPr>
              <w:widowControl w:val="0"/>
              <w:jc w:val="both"/>
            </w:pPr>
          </w:p>
        </w:tc>
        <w:tc>
          <w:tcPr>
            <w:tcW w:w="5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C739AE">
            <w:pPr>
              <w:widowControl w:val="0"/>
              <w:jc w:val="both"/>
            </w:pPr>
            <w:r>
              <w:t xml:space="preserve">Расходы бюджета района на оказание муниципальной услуги, </w:t>
            </w:r>
            <w:proofErr w:type="spellStart"/>
            <w:r>
              <w:t>тыс.руб</w:t>
            </w:r>
            <w:proofErr w:type="spellEnd"/>
            <w:r>
              <w:t>.</w:t>
            </w:r>
          </w:p>
        </w:tc>
      </w:tr>
      <w:tr w:rsidR="000674C8" w:rsidTr="00F3205F">
        <w:tc>
          <w:tcPr>
            <w:tcW w:w="4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2023 год</w:t>
            </w: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2024 год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2025</w:t>
            </w:r>
          </w:p>
          <w:p w:rsidR="000674C8" w:rsidRDefault="00C739AE">
            <w:pPr>
              <w:widowControl w:val="0"/>
              <w:jc w:val="center"/>
            </w:pPr>
            <w:r>
              <w:t>год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2026</w:t>
            </w:r>
          </w:p>
          <w:p w:rsidR="000674C8" w:rsidRDefault="00C739AE">
            <w:pPr>
              <w:widowControl w:val="0"/>
              <w:jc w:val="center"/>
            </w:pPr>
            <w:r>
              <w:t>год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2027 год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2023 год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2024 год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2025 год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20236год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2027 год</w:t>
            </w:r>
          </w:p>
        </w:tc>
      </w:tr>
      <w:tr w:rsidR="000674C8" w:rsidTr="00F3205F"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both"/>
            </w:pPr>
            <w:r>
              <w:t>Наименование услуги и ее содержание</w:t>
            </w:r>
          </w:p>
        </w:tc>
        <w:tc>
          <w:tcPr>
            <w:tcW w:w="100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Предоставление дополнительного образования детям и молодёжи в возрасте</w:t>
            </w:r>
          </w:p>
          <w:p w:rsidR="000674C8" w:rsidRDefault="00C739AE">
            <w:pPr>
              <w:widowControl w:val="0"/>
              <w:jc w:val="center"/>
            </w:pPr>
            <w:r>
              <w:rPr>
                <w:rFonts w:eastAsia="Times New Roman"/>
              </w:rPr>
              <w:t xml:space="preserve"> </w:t>
            </w:r>
            <w:r>
              <w:t>от 5 до 18 лет</w:t>
            </w:r>
          </w:p>
        </w:tc>
      </w:tr>
      <w:tr w:rsidR="00F3205F" w:rsidTr="00F3205F">
        <w:trPr>
          <w:trHeight w:val="1843"/>
        </w:trPr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05F" w:rsidRDefault="00F3205F">
            <w:pPr>
              <w:widowControl w:val="0"/>
              <w:tabs>
                <w:tab w:val="left" w:pos="15120"/>
              </w:tabs>
              <w:ind w:right="179"/>
            </w:pPr>
            <w:r>
              <w:t>Показатель объема услуги: доля детей, охваченных образовательными программами дополнительного образования детей в общей численности детей и молодёжи 5-18 лет;</w:t>
            </w:r>
          </w:p>
          <w:p w:rsidR="00F3205F" w:rsidRDefault="00F3205F">
            <w:pPr>
              <w:widowControl w:val="0"/>
              <w:jc w:val="both"/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05F" w:rsidRDefault="00F3205F">
            <w:pPr>
              <w:widowControl w:val="0"/>
              <w:jc w:val="center"/>
            </w:pPr>
            <w:r>
              <w:t>79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05F" w:rsidRDefault="00F3205F">
            <w:pPr>
              <w:widowControl w:val="0"/>
              <w:jc w:val="center"/>
            </w:pPr>
            <w:r>
              <w:t>80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05F" w:rsidRDefault="00F3205F">
            <w:pPr>
              <w:widowControl w:val="0"/>
              <w:jc w:val="center"/>
            </w:pPr>
            <w:r>
              <w:t>80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05F" w:rsidRDefault="00F3205F">
            <w:pPr>
              <w:widowControl w:val="0"/>
              <w:jc w:val="center"/>
            </w:pPr>
            <w:r>
              <w:t>80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05F" w:rsidRDefault="00F3205F">
            <w:pPr>
              <w:widowControl w:val="0"/>
              <w:jc w:val="center"/>
            </w:pPr>
            <w:r>
              <w:t>80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05F" w:rsidRPr="00F3205F" w:rsidRDefault="00F3205F" w:rsidP="00152B30">
            <w:pPr>
              <w:widowControl w:val="0"/>
              <w:jc w:val="center"/>
            </w:pPr>
            <w:r w:rsidRPr="00F3205F">
              <w:rPr>
                <w:bCs/>
              </w:rPr>
              <w:t>14353,4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05F" w:rsidRPr="00F3205F" w:rsidRDefault="00F3205F" w:rsidP="00152B30">
            <w:pPr>
              <w:widowControl w:val="0"/>
              <w:jc w:val="center"/>
            </w:pPr>
            <w:r w:rsidRPr="00F3205F">
              <w:rPr>
                <w:bCs/>
              </w:rPr>
              <w:t>14936,3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05F" w:rsidRPr="00F3205F" w:rsidRDefault="00F3205F" w:rsidP="00152B30">
            <w:pPr>
              <w:widowControl w:val="0"/>
              <w:jc w:val="center"/>
            </w:pPr>
            <w:r w:rsidRPr="00F3205F">
              <w:rPr>
                <w:bCs/>
              </w:rPr>
              <w:t>15537,5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05F" w:rsidRPr="00F3205F" w:rsidRDefault="00F3205F" w:rsidP="00152B30">
            <w:pPr>
              <w:widowControl w:val="0"/>
              <w:jc w:val="center"/>
            </w:pPr>
            <w:r w:rsidRPr="00F3205F">
              <w:t>15537,5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5F" w:rsidRPr="00F3205F" w:rsidRDefault="00F3205F" w:rsidP="00152B30">
            <w:pPr>
              <w:widowControl w:val="0"/>
              <w:jc w:val="center"/>
            </w:pPr>
            <w:r w:rsidRPr="00F3205F">
              <w:rPr>
                <w:bCs/>
              </w:rPr>
              <w:t>15537,5</w:t>
            </w:r>
          </w:p>
        </w:tc>
      </w:tr>
      <w:tr w:rsidR="000674C8" w:rsidTr="00F3205F"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tabs>
                <w:tab w:val="left" w:pos="15120"/>
              </w:tabs>
              <w:ind w:right="179"/>
            </w:pPr>
            <w:r>
              <w:t>Показатель охвата детей системой ПФДО: доля детей, охваченных системой ПФДО в общей численности детей и молодёжи  от 5 до 18 лет(*)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25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25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25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25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25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jc w:val="center"/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jc w:val="center"/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jc w:val="center"/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jc w:val="center"/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jc w:val="center"/>
            </w:pPr>
          </w:p>
        </w:tc>
      </w:tr>
    </w:tbl>
    <w:p w:rsidR="000674C8" w:rsidRDefault="000674C8">
      <w:pPr>
        <w:ind w:firstLine="9639"/>
        <w:rPr>
          <w:sz w:val="28"/>
          <w:szCs w:val="28"/>
        </w:rPr>
      </w:pPr>
    </w:p>
    <w:p w:rsidR="000674C8" w:rsidRDefault="000674C8">
      <w:pPr>
        <w:ind w:firstLine="9639"/>
        <w:rPr>
          <w:sz w:val="28"/>
          <w:szCs w:val="28"/>
        </w:rPr>
      </w:pPr>
    </w:p>
    <w:p w:rsidR="000674C8" w:rsidRDefault="000674C8">
      <w:pPr>
        <w:ind w:firstLine="9639"/>
        <w:rPr>
          <w:sz w:val="28"/>
          <w:szCs w:val="28"/>
        </w:rPr>
      </w:pPr>
    </w:p>
    <w:p w:rsidR="000674C8" w:rsidRDefault="000674C8">
      <w:pPr>
        <w:ind w:firstLine="9639"/>
        <w:rPr>
          <w:sz w:val="28"/>
          <w:szCs w:val="28"/>
        </w:rPr>
      </w:pPr>
    </w:p>
    <w:p w:rsidR="000674C8" w:rsidRDefault="000674C8">
      <w:pPr>
        <w:ind w:firstLine="9639"/>
        <w:rPr>
          <w:sz w:val="28"/>
          <w:szCs w:val="28"/>
        </w:rPr>
      </w:pPr>
    </w:p>
    <w:p w:rsidR="000674C8" w:rsidRDefault="000674C8">
      <w:pPr>
        <w:ind w:firstLine="9639"/>
        <w:rPr>
          <w:sz w:val="28"/>
          <w:szCs w:val="28"/>
        </w:rPr>
      </w:pPr>
    </w:p>
    <w:p w:rsidR="000674C8" w:rsidRDefault="000674C8">
      <w:pPr>
        <w:ind w:firstLine="9639"/>
        <w:rPr>
          <w:sz w:val="28"/>
          <w:szCs w:val="28"/>
        </w:rPr>
      </w:pPr>
    </w:p>
    <w:p w:rsidR="000674C8" w:rsidRDefault="00C739AE">
      <w:pPr>
        <w:ind w:firstLine="9639"/>
        <w:jc w:val="right"/>
      </w:pPr>
      <w:r>
        <w:rPr>
          <w:sz w:val="28"/>
          <w:szCs w:val="28"/>
        </w:rPr>
        <w:t>Приложение 3 к Подпрограмме 3</w:t>
      </w:r>
    </w:p>
    <w:p w:rsidR="000674C8" w:rsidRDefault="00C739AE">
      <w:pPr>
        <w:ind w:firstLine="9639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0674C8" w:rsidRDefault="00C739AE">
      <w:pPr>
        <w:ind w:firstLine="963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«Развитие системы образования </w:t>
      </w:r>
    </w:p>
    <w:p w:rsidR="000674C8" w:rsidRDefault="00C739AE">
      <w:pPr>
        <w:ind w:firstLine="9639"/>
        <w:jc w:val="right"/>
        <w:rPr>
          <w:sz w:val="28"/>
          <w:szCs w:val="28"/>
        </w:rPr>
      </w:pPr>
      <w:r>
        <w:rPr>
          <w:sz w:val="28"/>
          <w:szCs w:val="28"/>
        </w:rPr>
        <w:t>Тарногского муниципального округа</w:t>
      </w:r>
    </w:p>
    <w:p w:rsidR="000674C8" w:rsidRDefault="00C739AE">
      <w:pPr>
        <w:ind w:firstLine="9639"/>
        <w:jc w:val="right"/>
        <w:rPr>
          <w:sz w:val="28"/>
          <w:szCs w:val="28"/>
        </w:rPr>
      </w:pPr>
      <w:r>
        <w:rPr>
          <w:sz w:val="28"/>
          <w:szCs w:val="28"/>
        </w:rPr>
        <w:t>на 2023-2027годы»</w:t>
      </w:r>
    </w:p>
    <w:p w:rsidR="000674C8" w:rsidRDefault="00C739A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Методика расчета значений показателей (индикаторов) </w:t>
      </w:r>
    </w:p>
    <w:p w:rsidR="000674C8" w:rsidRDefault="00C739AE">
      <w:pPr>
        <w:pStyle w:val="ae"/>
      </w:pPr>
      <w:r>
        <w:t xml:space="preserve">подпрограммы </w:t>
      </w:r>
      <w:r w:rsidR="001A5484">
        <w:t xml:space="preserve">3 </w:t>
      </w:r>
      <w:r>
        <w:t xml:space="preserve">«Развитие системы дополнительного образования» </w:t>
      </w:r>
    </w:p>
    <w:tbl>
      <w:tblPr>
        <w:tblW w:w="5000" w:type="pct"/>
        <w:tblInd w:w="-111" w:type="dxa"/>
        <w:tblLayout w:type="fixed"/>
        <w:tblLook w:val="0000" w:firstRow="0" w:lastRow="0" w:firstColumn="0" w:lastColumn="0" w:noHBand="0" w:noVBand="0"/>
      </w:tblPr>
      <w:tblGrid>
        <w:gridCol w:w="1433"/>
        <w:gridCol w:w="3084"/>
        <w:gridCol w:w="2077"/>
        <w:gridCol w:w="1185"/>
        <w:gridCol w:w="4293"/>
        <w:gridCol w:w="2488"/>
      </w:tblGrid>
      <w:tr w:rsidR="000674C8">
        <w:trPr>
          <w:trHeight w:val="378"/>
        </w:trPr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Номер </w:t>
            </w:r>
          </w:p>
          <w:p w:rsidR="000674C8" w:rsidRDefault="00C739AE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показателя</w:t>
            </w:r>
          </w:p>
          <w:p w:rsidR="000674C8" w:rsidRDefault="000674C8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3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rPr>
                <w:b/>
                <w:bCs/>
              </w:rPr>
              <w:t>Обозначение и наименование показателя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rPr>
                <w:b/>
                <w:bCs/>
              </w:rPr>
              <w:t>Формула расчета</w:t>
            </w:r>
          </w:p>
        </w:tc>
        <w:tc>
          <w:tcPr>
            <w:tcW w:w="7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C739AE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Исходные данные для расчета значений показателя</w:t>
            </w:r>
          </w:p>
          <w:p w:rsidR="000674C8" w:rsidRDefault="000674C8">
            <w:pPr>
              <w:widowControl w:val="0"/>
              <w:jc w:val="center"/>
              <w:rPr>
                <w:b/>
                <w:bCs/>
              </w:rPr>
            </w:pPr>
          </w:p>
        </w:tc>
      </w:tr>
      <w:tr w:rsidR="000674C8">
        <w:trPr>
          <w:trHeight w:val="702"/>
        </w:trPr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rPr>
                <w:b/>
                <w:bCs/>
              </w:rPr>
            </w:pPr>
          </w:p>
        </w:tc>
        <w:tc>
          <w:tcPr>
            <w:tcW w:w="3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rPr>
                <w:b/>
                <w:bCs/>
              </w:rPr>
            </w:pPr>
          </w:p>
        </w:tc>
        <w:tc>
          <w:tcPr>
            <w:tcW w:w="2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rPr>
                <w:b/>
                <w:bCs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  <w:rPr>
                <w:b/>
                <w:bCs/>
              </w:rPr>
            </w:pPr>
            <w:proofErr w:type="spellStart"/>
            <w:proofErr w:type="gramStart"/>
            <w:r>
              <w:rPr>
                <w:b/>
                <w:bCs/>
              </w:rPr>
              <w:t>Обозна-чение</w:t>
            </w:r>
            <w:proofErr w:type="spellEnd"/>
            <w:proofErr w:type="gramEnd"/>
            <w:r>
              <w:rPr>
                <w:b/>
                <w:bCs/>
              </w:rPr>
              <w:t xml:space="preserve"> перемен-ной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переменной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C739AE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Источник исходных данных</w:t>
            </w:r>
          </w:p>
        </w:tc>
      </w:tr>
      <w:tr w:rsidR="000674C8">
        <w:trPr>
          <w:trHeight w:val="996"/>
        </w:trPr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Pr="00E46128" w:rsidRDefault="00C739AE">
            <w:pPr>
              <w:widowControl w:val="0"/>
              <w:rPr>
                <w:bCs/>
              </w:rPr>
            </w:pPr>
            <w:r w:rsidRPr="00E46128">
              <w:rPr>
                <w:bCs/>
              </w:rPr>
              <w:t>1.</w:t>
            </w:r>
          </w:p>
        </w:tc>
        <w:tc>
          <w:tcPr>
            <w:tcW w:w="3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tabs>
                <w:tab w:val="left" w:pos="15120"/>
              </w:tabs>
              <w:ind w:right="179"/>
            </w:pPr>
            <w:r>
              <w:t>Доля детей, охваченных образовательными программами дополнительного образования детей в общей численности детей и молодёжи 5-18 лет;</w:t>
            </w:r>
          </w:p>
          <w:p w:rsidR="000674C8" w:rsidRDefault="000674C8">
            <w:pPr>
              <w:widowControl w:val="0"/>
            </w:pP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</w:pPr>
          </w:p>
          <w:p w:rsidR="000674C8" w:rsidRDefault="000674C8">
            <w:pPr>
              <w:widowControl w:val="0"/>
            </w:pPr>
          </w:p>
          <w:p w:rsidR="000674C8" w:rsidRDefault="00C739AE">
            <w:pPr>
              <w:widowControl w:val="0"/>
            </w:pPr>
            <w:r>
              <w:rPr>
                <w:lang w:val="en-US"/>
              </w:rPr>
              <w:t>D = X</w:t>
            </w:r>
            <w:r>
              <w:t>/</w:t>
            </w:r>
            <w:r>
              <w:rPr>
                <w:lang w:val="en-US"/>
              </w:rPr>
              <w:t xml:space="preserve">R*100%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>
            <w:pPr>
              <w:widowControl w:val="0"/>
              <w:jc w:val="both"/>
            </w:pPr>
            <w:r>
              <w:t>Доля детей, охваченных образовательными программами дополнительного образования детей в общей численности детей и молодёжи 5-18 лет;</w:t>
            </w:r>
          </w:p>
        </w:tc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ind w:left="34" w:right="-1242" w:hanging="1134"/>
              <w:jc w:val="center"/>
            </w:pPr>
          </w:p>
          <w:p w:rsidR="000674C8" w:rsidRDefault="000674C8">
            <w:pPr>
              <w:widowControl w:val="0"/>
              <w:ind w:left="34" w:right="-1242" w:hanging="1134"/>
              <w:jc w:val="center"/>
            </w:pPr>
          </w:p>
          <w:p w:rsidR="000674C8" w:rsidRDefault="000674C8">
            <w:pPr>
              <w:widowControl w:val="0"/>
              <w:ind w:left="34" w:right="-1242" w:hanging="1134"/>
              <w:jc w:val="center"/>
            </w:pPr>
          </w:p>
          <w:p w:rsidR="000674C8" w:rsidRDefault="00C739AE">
            <w:pPr>
              <w:widowControl w:val="0"/>
              <w:ind w:left="34" w:right="-1242" w:hanging="1134"/>
              <w:jc w:val="center"/>
            </w:pPr>
            <w:r>
              <w:t xml:space="preserve">Данные </w:t>
            </w:r>
          </w:p>
          <w:p w:rsidR="000674C8" w:rsidRDefault="00C739AE">
            <w:pPr>
              <w:widowControl w:val="0"/>
              <w:ind w:left="34" w:right="-1242" w:hanging="1134"/>
              <w:jc w:val="center"/>
            </w:pPr>
            <w:r>
              <w:t xml:space="preserve">подведомственных </w:t>
            </w:r>
          </w:p>
          <w:p w:rsidR="000674C8" w:rsidRDefault="00C739AE">
            <w:pPr>
              <w:widowControl w:val="0"/>
              <w:ind w:left="34" w:right="-1242" w:hanging="1134"/>
              <w:jc w:val="center"/>
            </w:pPr>
            <w:r>
              <w:t>учреждений</w:t>
            </w:r>
          </w:p>
        </w:tc>
      </w:tr>
      <w:tr w:rsidR="000674C8">
        <w:trPr>
          <w:trHeight w:val="523"/>
        </w:trPr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rPr>
                <w:b/>
                <w:bCs/>
              </w:rPr>
            </w:pPr>
          </w:p>
        </w:tc>
        <w:tc>
          <w:tcPr>
            <w:tcW w:w="3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rPr>
                <w:b/>
                <w:bCs/>
              </w:rPr>
            </w:pPr>
          </w:p>
        </w:tc>
        <w:tc>
          <w:tcPr>
            <w:tcW w:w="2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rPr>
                <w:b/>
                <w:bCs/>
                <w:lang w:val="en-US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>
            <w:pPr>
              <w:widowControl w:val="0"/>
              <w:jc w:val="both"/>
            </w:pPr>
            <w:r>
              <w:t xml:space="preserve">Численность детей в возрасте 5-18 лет, получающих услуги по дополнительному образованию </w:t>
            </w:r>
          </w:p>
        </w:tc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0674C8">
            <w:pPr>
              <w:widowControl w:val="0"/>
              <w:snapToGrid w:val="0"/>
            </w:pPr>
          </w:p>
        </w:tc>
      </w:tr>
      <w:tr w:rsidR="000674C8">
        <w:trPr>
          <w:trHeight w:val="735"/>
        </w:trPr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rPr>
                <w:b/>
                <w:bCs/>
              </w:rPr>
            </w:pPr>
          </w:p>
        </w:tc>
        <w:tc>
          <w:tcPr>
            <w:tcW w:w="3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rPr>
                <w:b/>
                <w:bCs/>
              </w:rPr>
            </w:pPr>
          </w:p>
        </w:tc>
        <w:tc>
          <w:tcPr>
            <w:tcW w:w="2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rPr>
                <w:b/>
                <w:bCs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>
            <w:pPr>
              <w:widowControl w:val="0"/>
            </w:pPr>
            <w:r>
              <w:t>Общая численность детей и молодёжи  в возрасте от 5 до 18 лет</w:t>
            </w:r>
          </w:p>
        </w:tc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0674C8">
            <w:pPr>
              <w:widowControl w:val="0"/>
              <w:snapToGrid w:val="0"/>
            </w:pPr>
          </w:p>
        </w:tc>
      </w:tr>
      <w:tr w:rsidR="000674C8">
        <w:trPr>
          <w:trHeight w:val="710"/>
        </w:trPr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Pr="00E46128" w:rsidRDefault="00C739AE">
            <w:pPr>
              <w:widowControl w:val="0"/>
              <w:rPr>
                <w:bCs/>
              </w:rPr>
            </w:pPr>
            <w:r w:rsidRPr="00E46128">
              <w:rPr>
                <w:bCs/>
              </w:rPr>
              <w:t>2.</w:t>
            </w:r>
          </w:p>
        </w:tc>
        <w:tc>
          <w:tcPr>
            <w:tcW w:w="3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tabs>
                <w:tab w:val="left" w:pos="15120"/>
              </w:tabs>
              <w:ind w:right="179"/>
            </w:pPr>
            <w:r>
              <w:rPr>
                <w:rFonts w:eastAsia="Times New Roman"/>
              </w:rPr>
              <w:t xml:space="preserve"> </w:t>
            </w:r>
            <w:r>
              <w:t>Доля руководящих и педагогических работников организаций дополнительного образования, прошедших повышение квалификации по модер</w:t>
            </w:r>
            <w:r>
              <w:lastRenderedPageBreak/>
              <w:t>низированным программам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rPr>
                <w:lang w:val="en-US"/>
              </w:rPr>
              <w:lastRenderedPageBreak/>
              <w:t>D</w:t>
            </w:r>
            <w:r>
              <w:t>2</w:t>
            </w:r>
            <w:r>
              <w:rPr>
                <w:lang w:val="en-US"/>
              </w:rPr>
              <w:t>= X</w:t>
            </w:r>
            <w:r>
              <w:t>2/</w:t>
            </w:r>
            <w:r>
              <w:rPr>
                <w:lang w:val="en-US"/>
              </w:rPr>
              <w:t>R</w:t>
            </w:r>
            <w:r>
              <w:t>2</w:t>
            </w:r>
            <w:r>
              <w:rPr>
                <w:lang w:val="en-US"/>
              </w:rPr>
              <w:t>*100%</w:t>
            </w:r>
          </w:p>
          <w:p w:rsidR="000674C8" w:rsidRDefault="000674C8">
            <w:pPr>
              <w:widowControl w:val="0"/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>
            <w:pPr>
              <w:widowControl w:val="0"/>
              <w:tabs>
                <w:tab w:val="left" w:pos="1275"/>
              </w:tabs>
              <w:jc w:val="center"/>
            </w:pPr>
            <w:r>
              <w:rPr>
                <w:lang w:val="en-US"/>
              </w:rPr>
              <w:t>D</w:t>
            </w:r>
            <w:r>
              <w:t>2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>
            <w:pPr>
              <w:widowControl w:val="0"/>
              <w:jc w:val="both"/>
            </w:pPr>
            <w:r>
              <w:t>Доля руководящих и педагогических работников организаций дополнительного образования, прошедших повышение квалификации по модернизированным программам</w:t>
            </w:r>
          </w:p>
        </w:tc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ind w:right="-1242"/>
            </w:pPr>
          </w:p>
          <w:p w:rsidR="000674C8" w:rsidRDefault="00C739AE">
            <w:pPr>
              <w:widowControl w:val="0"/>
              <w:ind w:left="34" w:right="-1242" w:hanging="1134"/>
              <w:jc w:val="center"/>
            </w:pPr>
            <w:r>
              <w:t xml:space="preserve">Данные </w:t>
            </w:r>
          </w:p>
          <w:p w:rsidR="000674C8" w:rsidRDefault="00C739AE">
            <w:pPr>
              <w:widowControl w:val="0"/>
              <w:ind w:left="34" w:right="-1242" w:hanging="1134"/>
              <w:jc w:val="center"/>
            </w:pPr>
            <w:r>
              <w:t xml:space="preserve">подведомственных </w:t>
            </w:r>
          </w:p>
          <w:p w:rsidR="000674C8" w:rsidRDefault="00C739AE">
            <w:pPr>
              <w:widowControl w:val="0"/>
              <w:ind w:left="34" w:right="-1242" w:hanging="1134"/>
              <w:jc w:val="center"/>
            </w:pPr>
            <w:r>
              <w:t>учреждений</w:t>
            </w:r>
          </w:p>
        </w:tc>
      </w:tr>
      <w:tr w:rsidR="000674C8">
        <w:trPr>
          <w:trHeight w:val="431"/>
        </w:trPr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rPr>
                <w:b/>
                <w:bCs/>
              </w:rPr>
            </w:pPr>
          </w:p>
        </w:tc>
        <w:tc>
          <w:tcPr>
            <w:tcW w:w="3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rPr>
                <w:b/>
                <w:bCs/>
              </w:rPr>
            </w:pPr>
          </w:p>
        </w:tc>
        <w:tc>
          <w:tcPr>
            <w:tcW w:w="2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rPr>
                <w:b/>
                <w:bCs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>
            <w:pPr>
              <w:widowControl w:val="0"/>
              <w:tabs>
                <w:tab w:val="left" w:pos="1275"/>
              </w:tabs>
              <w:jc w:val="center"/>
              <w:rPr>
                <w:lang w:val="en-US"/>
              </w:rPr>
            </w:pPr>
            <w:r>
              <w:t>Х2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>
            <w:pPr>
              <w:widowControl w:val="0"/>
              <w:jc w:val="both"/>
            </w:pPr>
            <w:r>
              <w:t>Количество педагогических работников организаций дополнительного об</w:t>
            </w:r>
            <w:r>
              <w:lastRenderedPageBreak/>
              <w:t>разования, прошедших повышение квалификации по модернизированным программам</w:t>
            </w:r>
          </w:p>
        </w:tc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0674C8">
            <w:pPr>
              <w:widowControl w:val="0"/>
              <w:snapToGrid w:val="0"/>
            </w:pPr>
          </w:p>
        </w:tc>
      </w:tr>
      <w:tr w:rsidR="000674C8">
        <w:trPr>
          <w:trHeight w:val="163"/>
        </w:trPr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rPr>
                <w:b/>
                <w:bCs/>
              </w:rPr>
            </w:pPr>
          </w:p>
        </w:tc>
        <w:tc>
          <w:tcPr>
            <w:tcW w:w="3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rPr>
                <w:b/>
                <w:bCs/>
              </w:rPr>
            </w:pPr>
          </w:p>
        </w:tc>
        <w:tc>
          <w:tcPr>
            <w:tcW w:w="2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  <w:rPr>
                <w:b/>
                <w:bCs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>
            <w:pPr>
              <w:widowControl w:val="0"/>
              <w:tabs>
                <w:tab w:val="left" w:pos="1275"/>
              </w:tabs>
              <w:jc w:val="center"/>
            </w:pPr>
            <w:r>
              <w:rPr>
                <w:lang w:val="en-US"/>
              </w:rPr>
              <w:t>R</w:t>
            </w:r>
            <w:r>
              <w:t>2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>
            <w:pPr>
              <w:widowControl w:val="0"/>
              <w:jc w:val="both"/>
            </w:pPr>
            <w:r>
              <w:t xml:space="preserve">Общая численность педагогических работников в учреждениях дополнительного образования </w:t>
            </w:r>
          </w:p>
        </w:tc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0674C8">
            <w:pPr>
              <w:widowControl w:val="0"/>
              <w:snapToGrid w:val="0"/>
            </w:pPr>
          </w:p>
        </w:tc>
      </w:tr>
      <w:tr w:rsidR="000674C8">
        <w:trPr>
          <w:trHeight w:val="163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Pr="00E46128" w:rsidRDefault="00C739AE">
            <w:pPr>
              <w:widowControl w:val="0"/>
              <w:snapToGrid w:val="0"/>
              <w:rPr>
                <w:bCs/>
              </w:rPr>
            </w:pPr>
            <w:r w:rsidRPr="00E46128">
              <w:rPr>
                <w:bCs/>
              </w:rPr>
              <w:t>3.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snapToGrid w:val="0"/>
              <w:rPr>
                <w:b/>
                <w:bCs/>
              </w:rPr>
            </w:pPr>
            <w:r>
              <w:rPr>
                <w:szCs w:val="22"/>
              </w:rPr>
              <w:t>Доля детей в возрасте 5 - 18 лет, охваченных дополнительными общеразвивающими программами технической и естественно-научной направленности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rPr>
                <w:lang w:val="en-US"/>
              </w:rPr>
              <w:t>D4= X</w:t>
            </w:r>
            <w:r>
              <w:t>:</w:t>
            </w:r>
            <w:r>
              <w:rPr>
                <w:lang w:val="en-US"/>
              </w:rPr>
              <w:t xml:space="preserve"> N</w:t>
            </w:r>
            <w:r>
              <w:t>х100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>
            <w:pPr>
              <w:widowControl w:val="0"/>
              <w:tabs>
                <w:tab w:val="left" w:pos="127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  <w:p w:rsidR="000674C8" w:rsidRDefault="000674C8">
            <w:pPr>
              <w:widowControl w:val="0"/>
              <w:tabs>
                <w:tab w:val="left" w:pos="1275"/>
              </w:tabs>
              <w:jc w:val="center"/>
              <w:rPr>
                <w:lang w:val="en-US"/>
              </w:rPr>
            </w:pPr>
          </w:p>
          <w:p w:rsidR="000674C8" w:rsidRDefault="000674C8">
            <w:pPr>
              <w:widowControl w:val="0"/>
              <w:tabs>
                <w:tab w:val="left" w:pos="1275"/>
              </w:tabs>
              <w:jc w:val="center"/>
              <w:rPr>
                <w:lang w:val="en-US"/>
              </w:rPr>
            </w:pPr>
          </w:p>
          <w:p w:rsidR="000674C8" w:rsidRDefault="000674C8">
            <w:pPr>
              <w:widowControl w:val="0"/>
              <w:tabs>
                <w:tab w:val="left" w:pos="1275"/>
              </w:tabs>
              <w:jc w:val="center"/>
              <w:rPr>
                <w:lang w:val="en-US"/>
              </w:rPr>
            </w:pPr>
          </w:p>
          <w:p w:rsidR="000674C8" w:rsidRDefault="000674C8">
            <w:pPr>
              <w:widowControl w:val="0"/>
              <w:tabs>
                <w:tab w:val="left" w:pos="1275"/>
              </w:tabs>
              <w:jc w:val="center"/>
              <w:rPr>
                <w:lang w:val="en-US"/>
              </w:rPr>
            </w:pPr>
          </w:p>
          <w:p w:rsidR="000674C8" w:rsidRDefault="00C739AE">
            <w:pPr>
              <w:widowControl w:val="0"/>
              <w:tabs>
                <w:tab w:val="left" w:pos="127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>
            <w:pPr>
              <w:pStyle w:val="ConsPlusNormal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 - общая численность детей в возрасте 5 - 18 лет, охваченных дополнительными общеразвивающими программами технической и естественно-научной направленности (чел.);</w:t>
            </w:r>
          </w:p>
          <w:p w:rsidR="000674C8" w:rsidRDefault="00C739AE">
            <w:pPr>
              <w:widowControl w:val="0"/>
              <w:jc w:val="both"/>
            </w:pPr>
            <w:r>
              <w:rPr>
                <w:szCs w:val="22"/>
                <w:lang w:val="en-US"/>
              </w:rPr>
              <w:t>N</w:t>
            </w:r>
            <w:r>
              <w:rPr>
                <w:szCs w:val="22"/>
              </w:rPr>
              <w:t xml:space="preserve"> - </w:t>
            </w:r>
            <w:proofErr w:type="gramStart"/>
            <w:r>
              <w:rPr>
                <w:szCs w:val="22"/>
              </w:rPr>
              <w:t>общая</w:t>
            </w:r>
            <w:proofErr w:type="gramEnd"/>
            <w:r>
              <w:rPr>
                <w:szCs w:val="22"/>
              </w:rPr>
              <w:t xml:space="preserve"> численность детей в возрасте 5 - 18 лет, охваченных дополнительными общеразвивающими программами (чел.)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C739AE">
            <w:pPr>
              <w:widowControl w:val="0"/>
              <w:ind w:left="34" w:right="-1242" w:hanging="1134"/>
              <w:jc w:val="center"/>
            </w:pPr>
            <w:r>
              <w:t xml:space="preserve">Данные </w:t>
            </w:r>
          </w:p>
          <w:p w:rsidR="000674C8" w:rsidRDefault="00C739AE">
            <w:pPr>
              <w:widowControl w:val="0"/>
              <w:ind w:left="34" w:right="-1242" w:hanging="1134"/>
              <w:jc w:val="center"/>
            </w:pPr>
            <w:r>
              <w:t xml:space="preserve">подведомственных </w:t>
            </w:r>
          </w:p>
          <w:p w:rsidR="000674C8" w:rsidRDefault="00C739AE">
            <w:pPr>
              <w:widowControl w:val="0"/>
              <w:snapToGrid w:val="0"/>
            </w:pPr>
            <w:r>
              <w:t>учреждений</w:t>
            </w:r>
          </w:p>
        </w:tc>
      </w:tr>
      <w:tr w:rsidR="000674C8">
        <w:trPr>
          <w:trHeight w:val="163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Pr="00E46128" w:rsidRDefault="00C739AE">
            <w:pPr>
              <w:widowControl w:val="0"/>
              <w:snapToGrid w:val="0"/>
              <w:rPr>
                <w:bCs/>
              </w:rPr>
            </w:pPr>
            <w:r w:rsidRPr="00E46128">
              <w:rPr>
                <w:bCs/>
              </w:rPr>
              <w:t>4.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snapToGrid w:val="0"/>
              <w:rPr>
                <w:szCs w:val="22"/>
              </w:rPr>
            </w:pPr>
            <w:r>
              <w:rPr>
                <w:rFonts w:eastAsia="Calibri"/>
                <w:szCs w:val="22"/>
              </w:rPr>
              <w:t>Отношение средней заработной платы педагогических работников учреждений дополнительного образования к средней заработной плате учителей в регионе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Y</w:t>
            </w:r>
            <w:r>
              <w:t xml:space="preserve">ср.   = </w:t>
            </w:r>
            <w:r>
              <w:rPr>
                <w:lang w:val="en-US"/>
              </w:rPr>
              <w:t>X</w:t>
            </w:r>
            <w:proofErr w:type="gramStart"/>
            <w:r>
              <w:t>доп.:</w:t>
            </w:r>
            <w:r>
              <w:rPr>
                <w:lang w:val="en-US"/>
              </w:rPr>
              <w:t>X</w:t>
            </w:r>
            <w:proofErr w:type="gramEnd"/>
            <w:r>
              <w:t xml:space="preserve"> учит.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>
            <w:pPr>
              <w:widowControl w:val="0"/>
              <w:tabs>
                <w:tab w:val="left" w:pos="1275"/>
              </w:tabs>
              <w:jc w:val="center"/>
            </w:pPr>
            <w:r>
              <w:rPr>
                <w:lang w:val="en-US"/>
              </w:rPr>
              <w:t>X</w:t>
            </w:r>
            <w:r>
              <w:t xml:space="preserve"> доп.</w:t>
            </w:r>
          </w:p>
          <w:p w:rsidR="000674C8" w:rsidRDefault="000674C8">
            <w:pPr>
              <w:widowControl w:val="0"/>
              <w:tabs>
                <w:tab w:val="left" w:pos="1275"/>
              </w:tabs>
              <w:jc w:val="center"/>
              <w:rPr>
                <w:lang w:val="en-US"/>
              </w:rPr>
            </w:pPr>
          </w:p>
          <w:p w:rsidR="000674C8" w:rsidRDefault="000674C8">
            <w:pPr>
              <w:widowControl w:val="0"/>
              <w:tabs>
                <w:tab w:val="left" w:pos="1275"/>
              </w:tabs>
              <w:jc w:val="center"/>
              <w:rPr>
                <w:lang w:val="en-US"/>
              </w:rPr>
            </w:pPr>
          </w:p>
          <w:p w:rsidR="000674C8" w:rsidRDefault="00C739AE">
            <w:pPr>
              <w:widowControl w:val="0"/>
              <w:tabs>
                <w:tab w:val="left" w:pos="1275"/>
              </w:tabs>
              <w:jc w:val="center"/>
            </w:pPr>
            <w:r>
              <w:rPr>
                <w:lang w:val="en-US"/>
              </w:rPr>
              <w:t>X</w:t>
            </w:r>
            <w:r>
              <w:t xml:space="preserve"> учит.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>
            <w:pPr>
              <w:pStyle w:val="ConsPlusNormal0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доп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средняя заработная плата педагогических работников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учреждений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(руб.);</w:t>
            </w:r>
          </w:p>
          <w:p w:rsidR="000674C8" w:rsidRDefault="00C739AE">
            <w:pPr>
              <w:pStyle w:val="ConsPlusNormal0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учит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средняя заработная плата учителей в регионе (руб.)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C739AE">
            <w:pPr>
              <w:widowControl w:val="0"/>
              <w:ind w:left="34" w:right="-1242" w:hanging="1134"/>
              <w:jc w:val="center"/>
            </w:pPr>
            <w:r>
              <w:t xml:space="preserve">Данные </w:t>
            </w:r>
          </w:p>
          <w:p w:rsidR="000674C8" w:rsidRDefault="00C739AE">
            <w:pPr>
              <w:widowControl w:val="0"/>
              <w:ind w:left="34" w:right="-1242" w:hanging="1134"/>
              <w:jc w:val="center"/>
            </w:pPr>
            <w:r>
              <w:t xml:space="preserve">подведомственных </w:t>
            </w:r>
          </w:p>
          <w:p w:rsidR="000674C8" w:rsidRDefault="00C739AE">
            <w:pPr>
              <w:widowControl w:val="0"/>
              <w:ind w:left="34" w:right="-1242" w:hanging="1134"/>
              <w:jc w:val="center"/>
            </w:pPr>
            <w:r>
              <w:t>учреждений</w:t>
            </w:r>
          </w:p>
        </w:tc>
      </w:tr>
    </w:tbl>
    <w:p w:rsidR="000674C8" w:rsidRDefault="000674C8">
      <w:pPr>
        <w:sectPr w:rsidR="000674C8">
          <w:footerReference w:type="default" r:id="rId21"/>
          <w:pgSz w:w="16838" w:h="11906" w:orient="landscape"/>
          <w:pgMar w:top="567" w:right="567" w:bottom="1701" w:left="1701" w:header="0" w:footer="709" w:gutter="0"/>
          <w:cols w:space="720"/>
          <w:formProt w:val="0"/>
          <w:docGrid w:linePitch="360"/>
        </w:sectPr>
      </w:pPr>
    </w:p>
    <w:p w:rsidR="000674C8" w:rsidRDefault="000674C8">
      <w:pPr>
        <w:widowControl w:val="0"/>
        <w:jc w:val="center"/>
        <w:outlineLvl w:val="1"/>
        <w:rPr>
          <w:b/>
          <w:bCs/>
          <w:sz w:val="28"/>
          <w:szCs w:val="28"/>
        </w:rPr>
      </w:pPr>
    </w:p>
    <w:p w:rsidR="000674C8" w:rsidRDefault="00C739AE">
      <w:pPr>
        <w:widowControl w:val="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ПОДПРОГРАММА</w:t>
      </w:r>
    </w:p>
    <w:p w:rsidR="000674C8" w:rsidRDefault="00C739AE">
      <w:pPr>
        <w:widowControl w:val="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«Одаренные дети»</w:t>
      </w:r>
    </w:p>
    <w:p w:rsidR="000674C8" w:rsidRDefault="00C739AE">
      <w:pPr>
        <w:pStyle w:val="WW-"/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(далее – подпрограмма 4)</w:t>
      </w:r>
    </w:p>
    <w:p w:rsidR="000674C8" w:rsidRDefault="00C739AE">
      <w:pPr>
        <w:widowControl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Паспорт подпрограммы 4 </w:t>
      </w:r>
    </w:p>
    <w:p w:rsidR="000674C8" w:rsidRDefault="000674C8">
      <w:pPr>
        <w:widowControl w:val="0"/>
        <w:jc w:val="right"/>
        <w:outlineLvl w:val="1"/>
        <w:rPr>
          <w:sz w:val="28"/>
          <w:szCs w:val="28"/>
        </w:rPr>
      </w:pPr>
    </w:p>
    <w:tbl>
      <w:tblPr>
        <w:tblW w:w="8765" w:type="dxa"/>
        <w:tblInd w:w="-111" w:type="dxa"/>
        <w:tblLayout w:type="fixed"/>
        <w:tblLook w:val="0000" w:firstRow="0" w:lastRow="0" w:firstColumn="0" w:lastColumn="0" w:noHBand="0" w:noVBand="0"/>
      </w:tblPr>
      <w:tblGrid>
        <w:gridCol w:w="2800"/>
        <w:gridCol w:w="5965"/>
      </w:tblGrid>
      <w:tr w:rsidR="000674C8" w:rsidTr="00E46128">
        <w:trPr>
          <w:trHeight w:val="499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rPr>
                <w:sz w:val="28"/>
                <w:szCs w:val="28"/>
              </w:rPr>
              <w:t>Наименование подпрограммы 4</w:t>
            </w:r>
          </w:p>
        </w:tc>
        <w:tc>
          <w:tcPr>
            <w:tcW w:w="5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C739A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Одаренные дети</w:t>
            </w:r>
          </w:p>
        </w:tc>
      </w:tr>
      <w:tr w:rsidR="000674C8" w:rsidTr="00E46128">
        <w:trPr>
          <w:trHeight w:val="499"/>
        </w:trPr>
        <w:tc>
          <w:tcPr>
            <w:tcW w:w="2800" w:type="dxa"/>
            <w:tcBorders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rPr>
                <w:sz w:val="28"/>
                <w:szCs w:val="28"/>
              </w:rPr>
              <w:t>Ответственный исполнитель подпрограммы 4</w:t>
            </w:r>
          </w:p>
        </w:tc>
        <w:tc>
          <w:tcPr>
            <w:tcW w:w="5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rPr>
                <w:sz w:val="28"/>
                <w:szCs w:val="28"/>
              </w:rPr>
              <w:t> Управление образования  администрации Тарногского муниципального округа</w:t>
            </w:r>
          </w:p>
        </w:tc>
      </w:tr>
      <w:tr w:rsidR="000674C8" w:rsidTr="00E46128">
        <w:trPr>
          <w:trHeight w:val="499"/>
        </w:trPr>
        <w:tc>
          <w:tcPr>
            <w:tcW w:w="2800" w:type="dxa"/>
            <w:tcBorders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rPr>
                <w:sz w:val="28"/>
                <w:szCs w:val="28"/>
              </w:rPr>
              <w:t>Соисполнители подпрограммы 4</w:t>
            </w:r>
          </w:p>
        </w:tc>
        <w:tc>
          <w:tcPr>
            <w:tcW w:w="5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E46128">
            <w:pPr>
              <w:widowControl w:val="0"/>
            </w:pPr>
            <w:r>
              <w:rPr>
                <w:sz w:val="28"/>
                <w:szCs w:val="28"/>
              </w:rPr>
              <w:t>Б</w:t>
            </w:r>
            <w:r w:rsidR="00C739AE">
              <w:rPr>
                <w:sz w:val="28"/>
                <w:szCs w:val="28"/>
              </w:rPr>
              <w:t>юджетные образовательные учреждения, учреждения дополнительного образования</w:t>
            </w:r>
          </w:p>
        </w:tc>
      </w:tr>
      <w:tr w:rsidR="000674C8" w:rsidTr="00E46128">
        <w:trPr>
          <w:trHeight w:val="499"/>
        </w:trPr>
        <w:tc>
          <w:tcPr>
            <w:tcW w:w="2800" w:type="dxa"/>
            <w:tcBorders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Цели </w:t>
            </w:r>
            <w:proofErr w:type="gramStart"/>
            <w:r>
              <w:rPr>
                <w:sz w:val="28"/>
                <w:szCs w:val="28"/>
              </w:rPr>
              <w:t>подпрограммы  4</w:t>
            </w:r>
            <w:proofErr w:type="gramEnd"/>
          </w:p>
        </w:tc>
        <w:tc>
          <w:tcPr>
            <w:tcW w:w="5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E46128">
            <w:pPr>
              <w:widowControl w:val="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С</w:t>
            </w:r>
            <w:r w:rsidR="00C739AE">
              <w:rPr>
                <w:spacing w:val="-2"/>
                <w:sz w:val="28"/>
                <w:szCs w:val="28"/>
              </w:rPr>
              <w:t>овершенствование системы выявления, поддержки одаренных детей, талантливой молодежи</w:t>
            </w:r>
          </w:p>
        </w:tc>
      </w:tr>
      <w:tr w:rsidR="000674C8" w:rsidTr="00E46128">
        <w:trPr>
          <w:trHeight w:val="499"/>
        </w:trPr>
        <w:tc>
          <w:tcPr>
            <w:tcW w:w="2800" w:type="dxa"/>
            <w:tcBorders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подпрограммы 4</w:t>
            </w:r>
          </w:p>
        </w:tc>
        <w:tc>
          <w:tcPr>
            <w:tcW w:w="5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E46128">
            <w:pPr>
              <w:widowControl w:val="0"/>
              <w:jc w:val="both"/>
            </w:pPr>
            <w:r>
              <w:rPr>
                <w:sz w:val="28"/>
                <w:szCs w:val="28"/>
              </w:rPr>
              <w:t> - С</w:t>
            </w:r>
            <w:r w:rsidR="00C739AE">
              <w:rPr>
                <w:sz w:val="28"/>
                <w:szCs w:val="28"/>
              </w:rPr>
              <w:t>оздание и развитие творческой среды для выявления одаренных и талантливых детей в различных областях деятельности через организацию массовых мероприятий;</w:t>
            </w:r>
          </w:p>
          <w:p w:rsidR="000674C8" w:rsidRDefault="00C739AE">
            <w:pPr>
              <w:widowControl w:val="0"/>
              <w:jc w:val="both"/>
            </w:pPr>
            <w:r>
              <w:rPr>
                <w:rFonts w:eastAsia="Times New Roman"/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- обеспечение участия одаренных и талантливых детей в областных, всероссийских, международных олимпиадах, конкурсах, соревнованиях.</w:t>
            </w:r>
          </w:p>
          <w:p w:rsidR="000674C8" w:rsidRDefault="000674C8">
            <w:pPr>
              <w:widowControl w:val="0"/>
              <w:rPr>
                <w:sz w:val="28"/>
                <w:szCs w:val="28"/>
              </w:rPr>
            </w:pPr>
          </w:p>
        </w:tc>
      </w:tr>
      <w:tr w:rsidR="000674C8" w:rsidTr="00E46128">
        <w:trPr>
          <w:trHeight w:val="499"/>
        </w:trPr>
        <w:tc>
          <w:tcPr>
            <w:tcW w:w="2800" w:type="dxa"/>
            <w:tcBorders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Целевые индикаторы и показатели </w:t>
            </w:r>
            <w:proofErr w:type="spellStart"/>
            <w:proofErr w:type="gramStart"/>
            <w:r>
              <w:rPr>
                <w:sz w:val="28"/>
                <w:szCs w:val="28"/>
              </w:rPr>
              <w:t>подпрограм</w:t>
            </w:r>
            <w:proofErr w:type="spellEnd"/>
            <w:r>
              <w:rPr>
                <w:sz w:val="28"/>
                <w:szCs w:val="28"/>
              </w:rPr>
              <w:t>-мы</w:t>
            </w:r>
            <w:proofErr w:type="gramEnd"/>
            <w:r>
              <w:rPr>
                <w:sz w:val="28"/>
                <w:szCs w:val="28"/>
              </w:rPr>
              <w:t xml:space="preserve"> 4</w:t>
            </w:r>
          </w:p>
        </w:tc>
        <w:tc>
          <w:tcPr>
            <w:tcW w:w="5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E46128">
            <w:pPr>
              <w:widowControl w:val="0"/>
            </w:pPr>
            <w:r>
              <w:rPr>
                <w:spacing w:val="-4"/>
                <w:sz w:val="28"/>
                <w:szCs w:val="28"/>
              </w:rPr>
              <w:t>- Д</w:t>
            </w:r>
            <w:r w:rsidR="00C739AE">
              <w:rPr>
                <w:spacing w:val="-4"/>
                <w:sz w:val="28"/>
                <w:szCs w:val="28"/>
              </w:rPr>
              <w:t>оля обучающихся, охваченных мероприятиями муниципального, регионального, всероссийского уровня, в общей численности обучающихся в учреждениях общего образования;</w:t>
            </w:r>
          </w:p>
          <w:p w:rsidR="000674C8" w:rsidRDefault="000674C8">
            <w:pPr>
              <w:widowControl w:val="0"/>
              <w:rPr>
                <w:spacing w:val="-4"/>
                <w:sz w:val="28"/>
                <w:szCs w:val="28"/>
              </w:rPr>
            </w:pPr>
          </w:p>
          <w:p w:rsidR="000674C8" w:rsidRDefault="000674C8">
            <w:pPr>
              <w:widowControl w:val="0"/>
              <w:rPr>
                <w:spacing w:val="-4"/>
                <w:sz w:val="28"/>
                <w:szCs w:val="28"/>
              </w:rPr>
            </w:pPr>
          </w:p>
        </w:tc>
      </w:tr>
      <w:tr w:rsidR="000674C8" w:rsidTr="00E46128">
        <w:trPr>
          <w:trHeight w:val="832"/>
        </w:trPr>
        <w:tc>
          <w:tcPr>
            <w:tcW w:w="2800" w:type="dxa"/>
            <w:tcBorders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и сроки реализации подпрограммы</w:t>
            </w:r>
            <w:r w:rsidR="00E46128">
              <w:rPr>
                <w:sz w:val="28"/>
                <w:szCs w:val="28"/>
              </w:rPr>
              <w:t xml:space="preserve"> 4</w:t>
            </w:r>
          </w:p>
        </w:tc>
        <w:tc>
          <w:tcPr>
            <w:tcW w:w="5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C739A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2023-2027гг.</w:t>
            </w:r>
          </w:p>
        </w:tc>
      </w:tr>
      <w:tr w:rsidR="000674C8" w:rsidTr="00E46128">
        <w:trPr>
          <w:trHeight w:val="499"/>
        </w:trPr>
        <w:tc>
          <w:tcPr>
            <w:tcW w:w="2800" w:type="dxa"/>
            <w:tcBorders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rPr>
                <w:sz w:val="28"/>
                <w:szCs w:val="28"/>
              </w:rPr>
              <w:t>Объем бюджетных ассигнований подпрограммы</w:t>
            </w:r>
            <w:r w:rsidR="00E46128">
              <w:rPr>
                <w:sz w:val="28"/>
                <w:szCs w:val="28"/>
              </w:rPr>
              <w:t xml:space="preserve"> 4</w:t>
            </w:r>
          </w:p>
        </w:tc>
        <w:tc>
          <w:tcPr>
            <w:tcW w:w="5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Pr="00F17B97" w:rsidRDefault="00C739AE">
            <w:pPr>
              <w:widowControl w:val="0"/>
            </w:pPr>
            <w:r w:rsidRPr="00F17B97">
              <w:rPr>
                <w:sz w:val="28"/>
                <w:szCs w:val="28"/>
              </w:rPr>
              <w:t xml:space="preserve">2023 г. – </w:t>
            </w:r>
            <w:r w:rsidR="00F17B97" w:rsidRPr="00F17B97">
              <w:rPr>
                <w:sz w:val="28"/>
                <w:szCs w:val="28"/>
              </w:rPr>
              <w:t>125</w:t>
            </w:r>
            <w:r w:rsidRPr="00F17B97">
              <w:rPr>
                <w:sz w:val="28"/>
                <w:szCs w:val="28"/>
              </w:rPr>
              <w:t>,0 тыс.</w:t>
            </w:r>
            <w:r w:rsidR="00F17B97" w:rsidRPr="00F17B97">
              <w:rPr>
                <w:sz w:val="28"/>
                <w:szCs w:val="28"/>
              </w:rPr>
              <w:t xml:space="preserve"> </w:t>
            </w:r>
            <w:r w:rsidRPr="00F17B97">
              <w:rPr>
                <w:sz w:val="28"/>
                <w:szCs w:val="28"/>
              </w:rPr>
              <w:t>руб.</w:t>
            </w:r>
          </w:p>
          <w:p w:rsidR="000674C8" w:rsidRPr="00F17B97" w:rsidRDefault="00C739AE">
            <w:pPr>
              <w:widowControl w:val="0"/>
            </w:pPr>
            <w:r w:rsidRPr="00F17B97">
              <w:rPr>
                <w:sz w:val="28"/>
                <w:szCs w:val="28"/>
              </w:rPr>
              <w:t>2024 г. – 1</w:t>
            </w:r>
            <w:r w:rsidR="00F17B97" w:rsidRPr="00F17B97">
              <w:rPr>
                <w:sz w:val="28"/>
                <w:szCs w:val="28"/>
              </w:rPr>
              <w:t>25,0</w:t>
            </w:r>
            <w:r w:rsidRPr="00F17B97">
              <w:rPr>
                <w:sz w:val="28"/>
                <w:szCs w:val="28"/>
              </w:rPr>
              <w:t xml:space="preserve"> тыс.</w:t>
            </w:r>
            <w:r w:rsidR="00F17B97" w:rsidRPr="00F17B97">
              <w:rPr>
                <w:sz w:val="28"/>
                <w:szCs w:val="28"/>
              </w:rPr>
              <w:t xml:space="preserve"> </w:t>
            </w:r>
            <w:r w:rsidRPr="00F17B97">
              <w:rPr>
                <w:sz w:val="28"/>
                <w:szCs w:val="28"/>
              </w:rPr>
              <w:t>руб.</w:t>
            </w:r>
          </w:p>
          <w:p w:rsidR="000674C8" w:rsidRPr="00F17B97" w:rsidRDefault="00C739AE">
            <w:pPr>
              <w:widowControl w:val="0"/>
            </w:pPr>
            <w:r w:rsidRPr="00F17B97">
              <w:rPr>
                <w:sz w:val="28"/>
                <w:szCs w:val="28"/>
              </w:rPr>
              <w:t>2025 г.- 1</w:t>
            </w:r>
            <w:r w:rsidR="00F17B97" w:rsidRPr="00F17B97">
              <w:rPr>
                <w:sz w:val="28"/>
                <w:szCs w:val="28"/>
              </w:rPr>
              <w:t>25</w:t>
            </w:r>
            <w:r w:rsidRPr="00F17B97">
              <w:rPr>
                <w:sz w:val="28"/>
                <w:szCs w:val="28"/>
              </w:rPr>
              <w:t>,0 тыс.</w:t>
            </w:r>
            <w:r w:rsidR="00F17B97" w:rsidRPr="00F17B97">
              <w:rPr>
                <w:sz w:val="28"/>
                <w:szCs w:val="28"/>
              </w:rPr>
              <w:t xml:space="preserve"> </w:t>
            </w:r>
            <w:r w:rsidRPr="00F17B97">
              <w:rPr>
                <w:sz w:val="28"/>
                <w:szCs w:val="28"/>
              </w:rPr>
              <w:t>руб.</w:t>
            </w:r>
          </w:p>
          <w:p w:rsidR="000674C8" w:rsidRPr="00F17B97" w:rsidRDefault="00C739AE">
            <w:pPr>
              <w:widowControl w:val="0"/>
            </w:pPr>
            <w:r w:rsidRPr="00F17B97">
              <w:rPr>
                <w:sz w:val="28"/>
                <w:szCs w:val="28"/>
              </w:rPr>
              <w:t>2026 г. – 1</w:t>
            </w:r>
            <w:r w:rsidR="00F17B97" w:rsidRPr="00F17B97">
              <w:rPr>
                <w:sz w:val="28"/>
                <w:szCs w:val="28"/>
              </w:rPr>
              <w:t>25</w:t>
            </w:r>
            <w:r w:rsidRPr="00F17B97">
              <w:rPr>
                <w:sz w:val="28"/>
                <w:szCs w:val="28"/>
              </w:rPr>
              <w:t>,00 тыс.</w:t>
            </w:r>
            <w:r w:rsidR="00F17B97" w:rsidRPr="00F17B97">
              <w:rPr>
                <w:sz w:val="28"/>
                <w:szCs w:val="28"/>
              </w:rPr>
              <w:t xml:space="preserve"> </w:t>
            </w:r>
            <w:r w:rsidRPr="00F17B97">
              <w:rPr>
                <w:sz w:val="28"/>
                <w:szCs w:val="28"/>
              </w:rPr>
              <w:t>руб.</w:t>
            </w:r>
          </w:p>
          <w:p w:rsidR="000674C8" w:rsidRPr="00F17B97" w:rsidRDefault="00F17B97">
            <w:pPr>
              <w:widowControl w:val="0"/>
            </w:pPr>
            <w:r w:rsidRPr="00F17B97">
              <w:rPr>
                <w:sz w:val="28"/>
                <w:szCs w:val="28"/>
              </w:rPr>
              <w:t>2027 г. – 125</w:t>
            </w:r>
            <w:r w:rsidR="00C739AE" w:rsidRPr="00F17B97">
              <w:rPr>
                <w:sz w:val="28"/>
                <w:szCs w:val="28"/>
              </w:rPr>
              <w:t>,00 тыс.</w:t>
            </w:r>
            <w:r w:rsidRPr="00F17B97">
              <w:rPr>
                <w:sz w:val="28"/>
                <w:szCs w:val="28"/>
              </w:rPr>
              <w:t xml:space="preserve"> </w:t>
            </w:r>
            <w:r w:rsidR="00C739AE" w:rsidRPr="00F17B97">
              <w:rPr>
                <w:sz w:val="28"/>
                <w:szCs w:val="28"/>
              </w:rPr>
              <w:t>руб.</w:t>
            </w:r>
          </w:p>
          <w:p w:rsidR="000674C8" w:rsidRDefault="000674C8">
            <w:pPr>
              <w:widowControl w:val="0"/>
              <w:rPr>
                <w:sz w:val="28"/>
                <w:szCs w:val="28"/>
              </w:rPr>
            </w:pPr>
          </w:p>
        </w:tc>
      </w:tr>
      <w:tr w:rsidR="000674C8" w:rsidTr="00E46128">
        <w:trPr>
          <w:trHeight w:val="499"/>
        </w:trPr>
        <w:tc>
          <w:tcPr>
            <w:tcW w:w="2800" w:type="dxa"/>
            <w:tcBorders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rPr>
                <w:sz w:val="28"/>
                <w:szCs w:val="28"/>
              </w:rPr>
              <w:t>Ожидаемые результаты реализации подпрограммы</w:t>
            </w:r>
            <w:r w:rsidR="00E46128">
              <w:rPr>
                <w:sz w:val="28"/>
                <w:szCs w:val="28"/>
              </w:rPr>
              <w:t xml:space="preserve"> 4</w:t>
            </w:r>
          </w:p>
        </w:tc>
        <w:tc>
          <w:tcPr>
            <w:tcW w:w="5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E46128" w:rsidP="00E4612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Удельный вес численности обучающихся – участников всероссийской олимпиады школьников на заключительном этапе её проведения от общей численности обучающихся 9-11 классов на уровне 0,3%.</w:t>
            </w:r>
          </w:p>
        </w:tc>
      </w:tr>
      <w:tr w:rsidR="000674C8" w:rsidTr="00E46128">
        <w:trPr>
          <w:trHeight w:val="499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E4612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реализацией подп</w:t>
            </w:r>
            <w:r w:rsidR="00C739AE">
              <w:rPr>
                <w:sz w:val="28"/>
                <w:szCs w:val="28"/>
              </w:rPr>
              <w:t>рограммы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5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C739AE">
            <w:pPr>
              <w:pStyle w:val="af"/>
              <w:widowControl w:val="0"/>
              <w:tabs>
                <w:tab w:val="left" w:pos="540"/>
              </w:tabs>
              <w:spacing w:after="0"/>
              <w:ind w:firstLine="709"/>
              <w:jc w:val="both"/>
            </w:pPr>
            <w:r>
              <w:rPr>
                <w:sz w:val="28"/>
                <w:szCs w:val="28"/>
              </w:rPr>
              <w:lastRenderedPageBreak/>
              <w:t xml:space="preserve">Осуществляется управлением </w:t>
            </w:r>
            <w:proofErr w:type="gramStart"/>
            <w:r>
              <w:rPr>
                <w:sz w:val="28"/>
                <w:szCs w:val="28"/>
              </w:rPr>
              <w:t>образова</w:t>
            </w:r>
            <w:r>
              <w:rPr>
                <w:sz w:val="28"/>
                <w:szCs w:val="28"/>
              </w:rPr>
              <w:lastRenderedPageBreak/>
              <w:t>ния  администрации</w:t>
            </w:r>
            <w:proofErr w:type="gramEnd"/>
            <w:r>
              <w:rPr>
                <w:sz w:val="28"/>
                <w:szCs w:val="28"/>
              </w:rPr>
              <w:t xml:space="preserve"> Тарногского муниципального округа, замести</w:t>
            </w:r>
            <w:r w:rsidR="00E46128">
              <w:rPr>
                <w:sz w:val="28"/>
                <w:szCs w:val="28"/>
              </w:rPr>
              <w:t>телем главы</w:t>
            </w:r>
            <w:r>
              <w:rPr>
                <w:sz w:val="28"/>
                <w:szCs w:val="28"/>
              </w:rPr>
              <w:t xml:space="preserve"> округа. </w:t>
            </w:r>
          </w:p>
          <w:p w:rsidR="000674C8" w:rsidRDefault="00C739AE">
            <w:pPr>
              <w:widowControl w:val="0"/>
              <w:ind w:firstLine="709"/>
              <w:jc w:val="both"/>
            </w:pPr>
            <w:r>
              <w:rPr>
                <w:sz w:val="28"/>
                <w:szCs w:val="28"/>
              </w:rPr>
              <w:t xml:space="preserve">Годовой отчет о реализации и оценке эффективности муниципальной программы формируется ответственным исполнителем с учетом информации, полученной от соисполнителей, и представляется в администрацию округа в сроки, установленные Порядком разработки, реализации и оценки эффективности </w:t>
            </w:r>
            <w:proofErr w:type="gramStart"/>
            <w:r>
              <w:rPr>
                <w:sz w:val="28"/>
                <w:szCs w:val="28"/>
              </w:rPr>
              <w:t>муниципаль</w:t>
            </w:r>
            <w:r w:rsidR="00E46128">
              <w:rPr>
                <w:sz w:val="28"/>
                <w:szCs w:val="28"/>
              </w:rPr>
              <w:t>ных  программ</w:t>
            </w:r>
            <w:proofErr w:type="gramEnd"/>
            <w:r w:rsidR="00E46128">
              <w:rPr>
                <w:sz w:val="28"/>
                <w:szCs w:val="28"/>
              </w:rPr>
              <w:t xml:space="preserve"> </w:t>
            </w:r>
            <w:proofErr w:type="spellStart"/>
            <w:r w:rsidR="00E46128">
              <w:rPr>
                <w:sz w:val="28"/>
                <w:szCs w:val="28"/>
              </w:rPr>
              <w:t>Тарногского</w:t>
            </w:r>
            <w:proofErr w:type="spellEnd"/>
            <w:r w:rsidR="00E46128">
              <w:rPr>
                <w:sz w:val="28"/>
                <w:szCs w:val="28"/>
              </w:rPr>
              <w:t xml:space="preserve"> округа и методических указаний по их разработке и реализации,</w:t>
            </w:r>
            <w:r>
              <w:rPr>
                <w:sz w:val="28"/>
                <w:szCs w:val="28"/>
              </w:rPr>
              <w:t>, утвержденным постановлением администрации Тарногс</w:t>
            </w:r>
            <w:r w:rsidR="00E46128">
              <w:rPr>
                <w:sz w:val="28"/>
                <w:szCs w:val="28"/>
              </w:rPr>
              <w:t>кого муниципального района от 12.12.2022 г. № 1</w:t>
            </w:r>
            <w:r>
              <w:rPr>
                <w:sz w:val="28"/>
                <w:szCs w:val="28"/>
              </w:rPr>
              <w:t>.</w:t>
            </w:r>
          </w:p>
          <w:p w:rsidR="000674C8" w:rsidRDefault="00C739AE">
            <w:pPr>
              <w:pStyle w:val="af"/>
              <w:widowControl w:val="0"/>
              <w:tabs>
                <w:tab w:val="left" w:pos="540"/>
              </w:tabs>
              <w:spacing w:after="0"/>
              <w:ind w:firstLine="709"/>
              <w:jc w:val="both"/>
            </w:pPr>
            <w:r>
              <w:rPr>
                <w:sz w:val="28"/>
                <w:szCs w:val="28"/>
              </w:rPr>
              <w:t xml:space="preserve">Контроль предусматривает сопровождение реализации мероприятий Программы управлением образования  и проведение комплексных проверок с участием представителей иных органов и организаций. </w:t>
            </w:r>
          </w:p>
          <w:p w:rsidR="000674C8" w:rsidRDefault="000674C8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0674C8" w:rsidRDefault="000674C8">
      <w:pPr>
        <w:pStyle w:val="ConsPlusNormal0"/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674C8" w:rsidRDefault="00C739AE">
      <w:pPr>
        <w:pStyle w:val="ConsPlusNormal0"/>
        <w:widowControl/>
        <w:ind w:left="360" w:firstLine="0"/>
        <w:jc w:val="center"/>
        <w:rPr>
          <w:rFonts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Общая характеристика сферы реализации подпрограммы 4,</w:t>
      </w:r>
    </w:p>
    <w:p w:rsidR="000674C8" w:rsidRDefault="00C739AE">
      <w:pPr>
        <w:pStyle w:val="ConsPlusNormal0"/>
        <w:widowControl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описание основных проблем</w:t>
      </w:r>
    </w:p>
    <w:p w:rsidR="000674C8" w:rsidRDefault="000674C8">
      <w:pPr>
        <w:pStyle w:val="ConsPlusNormal0"/>
        <w:widowControl/>
        <w:ind w:left="-1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674C8" w:rsidRDefault="00C739AE">
      <w:pPr>
        <w:pStyle w:val="a"/>
        <w:numPr>
          <w:ilvl w:val="0"/>
          <w:numId w:val="0"/>
        </w:numPr>
        <w:tabs>
          <w:tab w:val="left" w:pos="708"/>
        </w:tabs>
        <w:ind w:left="-720" w:firstLine="425"/>
        <w:rPr>
          <w:lang w:val="ru-RU"/>
        </w:rPr>
      </w:pPr>
      <w:r>
        <w:rPr>
          <w:sz w:val="28"/>
          <w:szCs w:val="28"/>
          <w:lang w:val="ru-RU"/>
        </w:rPr>
        <w:t>В округе  особое внимание уделяется работе с одаренными детьми и талантливой молодежью. Расширился спектр инструментов выявления и поддержки одаренных детей и молодежи. Дополнительное образование детей становится неотъемлемой частью общего образования в соответствии с требованиями ФГОС.</w:t>
      </w:r>
    </w:p>
    <w:p w:rsidR="000674C8" w:rsidRDefault="00C739AE">
      <w:pPr>
        <w:pStyle w:val="a"/>
        <w:numPr>
          <w:ilvl w:val="0"/>
          <w:numId w:val="0"/>
        </w:numPr>
        <w:tabs>
          <w:tab w:val="left" w:pos="708"/>
        </w:tabs>
        <w:ind w:left="-851" w:firstLine="851"/>
        <w:jc w:val="both"/>
        <w:rPr>
          <w:rStyle w:val="apple-converted-space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 xml:space="preserve">По итогам учебного </w:t>
      </w:r>
      <w:proofErr w:type="gramStart"/>
      <w:r>
        <w:rPr>
          <w:sz w:val="28"/>
          <w:szCs w:val="28"/>
          <w:lang w:val="ru-RU"/>
        </w:rPr>
        <w:t>года  за</w:t>
      </w:r>
      <w:proofErr w:type="gramEnd"/>
      <w:r>
        <w:rPr>
          <w:sz w:val="28"/>
          <w:szCs w:val="28"/>
          <w:lang w:val="ru-RU"/>
        </w:rPr>
        <w:t xml:space="preserve"> хорошую и отличную учебу, успешное участие  в олимпиадах и конкурсах муниципального и регионального уровня 30  обучающихся образовательных организаций  награждаются грамотами  администрации Тарногского муниципального округа на празднике «Юные дарования </w:t>
      </w:r>
      <w:proofErr w:type="spellStart"/>
      <w:r>
        <w:rPr>
          <w:sz w:val="28"/>
          <w:szCs w:val="28"/>
          <w:lang w:val="ru-RU"/>
        </w:rPr>
        <w:t>Тарноги</w:t>
      </w:r>
      <w:proofErr w:type="spellEnd"/>
      <w:r>
        <w:rPr>
          <w:sz w:val="28"/>
          <w:szCs w:val="28"/>
          <w:lang w:val="ru-RU"/>
        </w:rPr>
        <w:t>»</w:t>
      </w:r>
      <w:r w:rsidR="00E46128">
        <w:rPr>
          <w:sz w:val="28"/>
          <w:szCs w:val="28"/>
          <w:lang w:val="ru-RU"/>
        </w:rPr>
        <w:t>.</w:t>
      </w:r>
    </w:p>
    <w:p w:rsidR="000674C8" w:rsidRDefault="00C739AE">
      <w:pPr>
        <w:pStyle w:val="a"/>
        <w:numPr>
          <w:ilvl w:val="0"/>
          <w:numId w:val="0"/>
        </w:numPr>
        <w:tabs>
          <w:tab w:val="left" w:pos="708"/>
        </w:tabs>
        <w:ind w:left="-851" w:firstLine="900"/>
        <w:jc w:val="both"/>
        <w:rPr>
          <w:lang w:val="ru-RU"/>
        </w:rPr>
      </w:pPr>
      <w:r>
        <w:rPr>
          <w:sz w:val="28"/>
          <w:szCs w:val="28"/>
          <w:lang w:val="ru-RU"/>
        </w:rPr>
        <w:t>Вместе с тем из-за финансовых ограничений не обеспечивается участие школьников округа во многих областных, всероссийских, международных конкурсах и фестивалях, сокращен календарь массовых мероприятий с детьми.</w:t>
      </w:r>
    </w:p>
    <w:p w:rsidR="000674C8" w:rsidRDefault="00C739AE">
      <w:pPr>
        <w:pStyle w:val="ConsPlusNormal0"/>
        <w:widowControl/>
        <w:tabs>
          <w:tab w:val="left" w:pos="540"/>
        </w:tabs>
        <w:ind w:left="-851" w:firstLine="900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Требуется отработка модели выявления и сопровождения одаренных детей, создание условий для взаимодействия школ и учреждений дополнительного образования через систему окружных мероприятий, укрепления материально-технической и учебно-методической базы, кадрового потенциала общеобразовательных учреждений и учреждений дополнительного образования детей.</w:t>
      </w:r>
    </w:p>
    <w:p w:rsidR="000674C8" w:rsidRDefault="000674C8">
      <w:pPr>
        <w:pStyle w:val="ConsPlusNormal0"/>
        <w:widowControl/>
        <w:tabs>
          <w:tab w:val="left" w:pos="540"/>
        </w:tabs>
        <w:ind w:left="-851"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0674C8" w:rsidRDefault="00C739AE">
      <w:pPr>
        <w:pStyle w:val="msonormalcxspmiddle"/>
        <w:spacing w:before="0" w:after="0"/>
        <w:ind w:left="360" w:right="-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Приоритеты в сфере реализации муниципальной подпрограммы 4, цели, задачи и показатели (индикаторы) достижения цели и решения задачи, сроки реализации подпрограммы</w:t>
      </w:r>
    </w:p>
    <w:p w:rsidR="000674C8" w:rsidRDefault="00C739AE">
      <w:pPr>
        <w:ind w:left="-360" w:firstLine="360"/>
        <w:jc w:val="center"/>
        <w:rPr>
          <w:sz w:val="28"/>
          <w:szCs w:val="28"/>
        </w:rPr>
      </w:pPr>
      <w:r>
        <w:rPr>
          <w:sz w:val="28"/>
          <w:szCs w:val="28"/>
        </w:rPr>
        <w:t>Приоритеты программы</w:t>
      </w:r>
    </w:p>
    <w:p w:rsidR="000674C8" w:rsidRDefault="00C739AE" w:rsidP="00E46128">
      <w:pPr>
        <w:pStyle w:val="af9"/>
        <w:widowControl/>
        <w:ind w:left="-851" w:firstLine="851"/>
        <w:jc w:val="both"/>
      </w:pPr>
      <w:r>
        <w:rPr>
          <w:sz w:val="28"/>
          <w:szCs w:val="28"/>
        </w:rPr>
        <w:t xml:space="preserve">1.Совершенствование системы выявления, поддержки одаренных детей, талантливой молодежи в округе.  </w:t>
      </w:r>
    </w:p>
    <w:p w:rsidR="000674C8" w:rsidRDefault="00E46128">
      <w:pPr>
        <w:pStyle w:val="af9"/>
        <w:widowControl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C739AE">
        <w:rPr>
          <w:sz w:val="28"/>
          <w:szCs w:val="28"/>
        </w:rPr>
        <w:t>2.Создание оптимальных условий для развития и реализации потенциальн</w:t>
      </w:r>
      <w:r>
        <w:rPr>
          <w:sz w:val="28"/>
          <w:szCs w:val="28"/>
        </w:rPr>
        <w:t>ых способностей одаренных детей.</w:t>
      </w:r>
    </w:p>
    <w:p w:rsidR="000674C8" w:rsidRDefault="00E46128">
      <w:pPr>
        <w:pStyle w:val="af9"/>
        <w:widowControl/>
        <w:ind w:left="0"/>
        <w:jc w:val="both"/>
      </w:pPr>
      <w:r>
        <w:rPr>
          <w:sz w:val="28"/>
          <w:szCs w:val="28"/>
        </w:rPr>
        <w:t xml:space="preserve">       </w:t>
      </w:r>
      <w:r w:rsidR="00C739AE">
        <w:rPr>
          <w:sz w:val="28"/>
          <w:szCs w:val="28"/>
        </w:rPr>
        <w:t xml:space="preserve">3. Обеспечение повышения уровня достижений обучающихся общеобразовательных школ и воспитанников учреждений дополнительного образования детей </w:t>
      </w:r>
      <w:proofErr w:type="gramStart"/>
      <w:r w:rsidR="00C739AE">
        <w:rPr>
          <w:sz w:val="28"/>
          <w:szCs w:val="28"/>
        </w:rPr>
        <w:t>в  конкурсах</w:t>
      </w:r>
      <w:proofErr w:type="gramEnd"/>
      <w:r w:rsidR="00C739AE">
        <w:rPr>
          <w:sz w:val="28"/>
          <w:szCs w:val="28"/>
        </w:rPr>
        <w:t xml:space="preserve"> и мероприятиям различного уровня</w:t>
      </w:r>
      <w:r>
        <w:rPr>
          <w:sz w:val="28"/>
          <w:szCs w:val="28"/>
        </w:rPr>
        <w:t>.</w:t>
      </w:r>
    </w:p>
    <w:p w:rsidR="000674C8" w:rsidRDefault="00E46128">
      <w:pPr>
        <w:pStyle w:val="af9"/>
        <w:widowControl/>
        <w:ind w:left="0"/>
        <w:jc w:val="both"/>
      </w:pPr>
      <w:r>
        <w:rPr>
          <w:sz w:val="28"/>
          <w:szCs w:val="28"/>
        </w:rPr>
        <w:t xml:space="preserve">     </w:t>
      </w:r>
      <w:r w:rsidR="00C739AE">
        <w:rPr>
          <w:sz w:val="28"/>
          <w:szCs w:val="28"/>
        </w:rPr>
        <w:t>4.Формирование банка данных по различным направлениям работы с одаренными детьми.</w:t>
      </w:r>
    </w:p>
    <w:p w:rsidR="000674C8" w:rsidRDefault="00C739AE" w:rsidP="00E46128">
      <w:pPr>
        <w:ind w:left="-360"/>
        <w:jc w:val="center"/>
        <w:rPr>
          <w:sz w:val="28"/>
          <w:szCs w:val="28"/>
        </w:rPr>
      </w:pPr>
      <w:r>
        <w:rPr>
          <w:sz w:val="28"/>
          <w:szCs w:val="28"/>
        </w:rPr>
        <w:t>Цели подпрограммы</w:t>
      </w:r>
    </w:p>
    <w:p w:rsidR="000674C8" w:rsidRDefault="00E46128">
      <w:pPr>
        <w:pStyle w:val="af9"/>
        <w:ind w:left="-36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С</w:t>
      </w:r>
      <w:r w:rsidR="00C739AE">
        <w:rPr>
          <w:spacing w:val="-2"/>
          <w:sz w:val="28"/>
          <w:szCs w:val="28"/>
        </w:rPr>
        <w:t>овершенствование системы выявления, поддержки одаренных детей, талантливой молодежи.</w:t>
      </w:r>
    </w:p>
    <w:p w:rsidR="000674C8" w:rsidRDefault="00C739AE" w:rsidP="00E46128">
      <w:pPr>
        <w:pStyle w:val="af9"/>
        <w:ind w:left="-360"/>
        <w:jc w:val="center"/>
        <w:rPr>
          <w:spacing w:val="-2"/>
          <w:sz w:val="28"/>
          <w:szCs w:val="28"/>
        </w:rPr>
      </w:pPr>
      <w:r>
        <w:rPr>
          <w:sz w:val="28"/>
          <w:szCs w:val="28"/>
        </w:rPr>
        <w:t>Задачи, которые необходимо решить в рамках</w:t>
      </w:r>
    </w:p>
    <w:p w:rsidR="000674C8" w:rsidRDefault="00C739AE" w:rsidP="00E46128">
      <w:pPr>
        <w:ind w:left="-540" w:firstLine="900"/>
        <w:jc w:val="center"/>
        <w:rPr>
          <w:sz w:val="28"/>
          <w:szCs w:val="28"/>
        </w:rPr>
      </w:pPr>
      <w:r>
        <w:rPr>
          <w:sz w:val="28"/>
          <w:szCs w:val="28"/>
        </w:rPr>
        <w:t>реализации подпрограммы</w:t>
      </w:r>
    </w:p>
    <w:p w:rsidR="000674C8" w:rsidRDefault="00C739AE">
      <w:pPr>
        <w:ind w:left="-540" w:firstLine="900"/>
        <w:jc w:val="both"/>
      </w:pPr>
      <w:r>
        <w:rPr>
          <w:rFonts w:eastAsia="Times New Roman"/>
          <w:sz w:val="28"/>
          <w:szCs w:val="28"/>
        </w:rPr>
        <w:t xml:space="preserve">  </w:t>
      </w:r>
      <w:r>
        <w:rPr>
          <w:sz w:val="28"/>
          <w:szCs w:val="28"/>
        </w:rPr>
        <w:t>- создание и развитие творческой среды для выявления одаренных и талантливых детей в различных областях деятельности, освоения обучающимися общеобразовательных школ и воспитанниками учреждений дополнительного образования детей духовных и культурных ценностей, формирования творческой, социальной активности, готовности к профессиональному самоопределению через организацию массовых мероприятий;</w:t>
      </w:r>
    </w:p>
    <w:p w:rsidR="000674C8" w:rsidRDefault="00C739AE">
      <w:pPr>
        <w:ind w:left="-540" w:firstLine="90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</w:t>
      </w:r>
      <w:r>
        <w:rPr>
          <w:sz w:val="28"/>
          <w:szCs w:val="28"/>
        </w:rPr>
        <w:t>- совершенствование системы работы с одаренными детьми;</w:t>
      </w:r>
    </w:p>
    <w:p w:rsidR="000674C8" w:rsidRDefault="00C739AE">
      <w:pPr>
        <w:ind w:left="-540" w:firstLine="90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</w:t>
      </w:r>
      <w:r>
        <w:rPr>
          <w:sz w:val="28"/>
          <w:szCs w:val="28"/>
        </w:rPr>
        <w:t>- целевая поддержка одаренных и талантливых детей;</w:t>
      </w:r>
    </w:p>
    <w:p w:rsidR="000674C8" w:rsidRDefault="00C739AE">
      <w:pPr>
        <w:ind w:left="-540" w:firstLine="900"/>
        <w:jc w:val="both"/>
      </w:pPr>
      <w:r>
        <w:rPr>
          <w:rFonts w:eastAsia="Times New Roman"/>
          <w:sz w:val="28"/>
          <w:szCs w:val="28"/>
        </w:rPr>
        <w:t xml:space="preserve">    </w:t>
      </w:r>
      <w:r>
        <w:rPr>
          <w:sz w:val="28"/>
          <w:szCs w:val="28"/>
        </w:rPr>
        <w:t>- обеспечение участия одаренных и талантливых детей в областных, всероссийских, международных олимпиадах, конкурсах, соревнованиях.</w:t>
      </w:r>
    </w:p>
    <w:p w:rsidR="000674C8" w:rsidRDefault="00E46128" w:rsidP="00E461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C739AE">
        <w:rPr>
          <w:sz w:val="28"/>
          <w:szCs w:val="28"/>
        </w:rPr>
        <w:t>Целевые индикаторы подпрограммы:</w:t>
      </w:r>
    </w:p>
    <w:p w:rsidR="000674C8" w:rsidRDefault="00C739AE">
      <w:pPr>
        <w:ind w:left="-540" w:firstLine="900"/>
        <w:jc w:val="both"/>
      </w:pPr>
      <w:r>
        <w:rPr>
          <w:sz w:val="28"/>
          <w:szCs w:val="28"/>
        </w:rPr>
        <w:t>Удельный вес численности обучающихся – участников всероссийской олимпиады школьников на заключительном этапе её проведения от общей численности обучающихся 9-11 классов на уровне 0,3%.</w:t>
      </w:r>
    </w:p>
    <w:p w:rsidR="000674C8" w:rsidRDefault="00C739AE">
      <w:pPr>
        <w:ind w:left="-540" w:firstLine="900"/>
        <w:jc w:val="both"/>
        <w:rPr>
          <w:sz w:val="28"/>
          <w:szCs w:val="28"/>
        </w:rPr>
      </w:pPr>
      <w:r>
        <w:rPr>
          <w:sz w:val="28"/>
          <w:szCs w:val="28"/>
        </w:rPr>
        <w:t>Ожидаемые результаты реализации подпрограммы «Одаренные дети»</w:t>
      </w:r>
    </w:p>
    <w:p w:rsidR="000674C8" w:rsidRDefault="00C739AE">
      <w:pPr>
        <w:ind w:left="-540" w:firstLine="900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подпрограммы позволит:</w:t>
      </w:r>
    </w:p>
    <w:p w:rsidR="000674C8" w:rsidRDefault="00C739AE">
      <w:pPr>
        <w:ind w:left="-540" w:firstLine="90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создать систему поиска, поддержки и сопровождения талантливых детей и молодежи; </w:t>
      </w:r>
    </w:p>
    <w:p w:rsidR="000674C8" w:rsidRDefault="00C739AE">
      <w:pPr>
        <w:ind w:left="-540" w:firstLine="900"/>
        <w:jc w:val="both"/>
      </w:pPr>
      <w:r>
        <w:rPr>
          <w:sz w:val="28"/>
          <w:szCs w:val="28"/>
        </w:rPr>
        <w:t>- обеспечить повышение уровня достижений обучающихся общеобразовательных школ и воспитанников    учреждений дополнительного образования детей по всему спектру мероприятий;</w:t>
      </w:r>
    </w:p>
    <w:p w:rsidR="000674C8" w:rsidRDefault="00C739AE">
      <w:pPr>
        <w:ind w:left="-540" w:firstLine="900"/>
        <w:jc w:val="both"/>
        <w:rPr>
          <w:sz w:val="28"/>
          <w:szCs w:val="28"/>
        </w:rPr>
      </w:pPr>
      <w:r>
        <w:rPr>
          <w:sz w:val="28"/>
          <w:szCs w:val="28"/>
        </w:rPr>
        <w:t>- создать оптимальные условия для развития и реализации потенциальных способностей одаренных детей;</w:t>
      </w:r>
    </w:p>
    <w:p w:rsidR="000674C8" w:rsidRDefault="00C739AE">
      <w:pPr>
        <w:ind w:left="-540" w:firstLine="900"/>
        <w:jc w:val="both"/>
      </w:pPr>
      <w:r>
        <w:rPr>
          <w:sz w:val="28"/>
          <w:szCs w:val="28"/>
        </w:rPr>
        <w:t>- сформировать банк данных по различным направлениям работы с одаренными детьми;</w:t>
      </w:r>
    </w:p>
    <w:p w:rsidR="000674C8" w:rsidRDefault="00C739AE">
      <w:pPr>
        <w:ind w:left="-540" w:firstLine="900"/>
        <w:jc w:val="both"/>
      </w:pPr>
      <w:r>
        <w:rPr>
          <w:sz w:val="28"/>
          <w:szCs w:val="28"/>
        </w:rPr>
        <w:t>- ознакомить широкий круг педагогов с основами организации исследовательской работы с одаренными детьми.</w:t>
      </w:r>
    </w:p>
    <w:p w:rsidR="000674C8" w:rsidRDefault="00C739AE">
      <w:pPr>
        <w:ind w:left="-540" w:firstLine="900"/>
        <w:jc w:val="both"/>
        <w:rPr>
          <w:sz w:val="28"/>
          <w:szCs w:val="28"/>
        </w:rPr>
      </w:pPr>
      <w:r>
        <w:rPr>
          <w:sz w:val="28"/>
          <w:szCs w:val="28"/>
        </w:rPr>
        <w:t>Этапы и сроки реализации подпрограммы – 2023-2027 годы.</w:t>
      </w:r>
    </w:p>
    <w:p w:rsidR="000674C8" w:rsidRDefault="00C739AE">
      <w:pPr>
        <w:ind w:left="-540" w:firstLine="900"/>
        <w:jc w:val="both"/>
      </w:pPr>
      <w:r>
        <w:rPr>
          <w:sz w:val="28"/>
          <w:szCs w:val="28"/>
        </w:rPr>
        <w:t>Для достижения намеченной цели в рамках подпрограммы 4 предусматривается реализация основного мероприятия 4.1. «О</w:t>
      </w:r>
      <w:r w:rsidR="00E46128">
        <w:rPr>
          <w:sz w:val="28"/>
          <w:szCs w:val="28"/>
        </w:rPr>
        <w:t xml:space="preserve">рганизация и </w:t>
      </w:r>
      <w:proofErr w:type="gramStart"/>
      <w:r w:rsidR="00E46128">
        <w:rPr>
          <w:sz w:val="28"/>
          <w:szCs w:val="28"/>
        </w:rPr>
        <w:t xml:space="preserve">проведение </w:t>
      </w:r>
      <w:r>
        <w:rPr>
          <w:sz w:val="28"/>
          <w:szCs w:val="28"/>
        </w:rPr>
        <w:t xml:space="preserve"> мероприятий</w:t>
      </w:r>
      <w:proofErr w:type="gramEnd"/>
      <w:r w:rsidR="00E46128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с обучающимися; участие обучающихся в областных мероприятиях; участие обучающихся в очных и заочных межрегиональных, всероссийских и международных мероприятиях;  проведение конкурсов профессионального мастерства «Учитель года», Воспитатель года», «Педагог дополнительного образования года».</w:t>
      </w:r>
    </w:p>
    <w:p w:rsidR="000674C8" w:rsidRDefault="00C739AE">
      <w:pPr>
        <w:ind w:left="-540" w:firstLine="900"/>
        <w:jc w:val="both"/>
        <w:rPr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>Цель мероприятий – создание и развитие творческой среды для выявления одаренных и талантливых детей в различных областях деятельности, освоение обучающимися духовных и культурных ценностей, формирование творческой, социальной активности, готовности к профессиональному самоопределению, целевая поддержка одаренных и талантливых детей.</w:t>
      </w:r>
    </w:p>
    <w:p w:rsidR="000674C8" w:rsidRDefault="00C739AE">
      <w:pPr>
        <w:pStyle w:val="a"/>
        <w:numPr>
          <w:ilvl w:val="0"/>
          <w:numId w:val="0"/>
        </w:numPr>
        <w:tabs>
          <w:tab w:val="left" w:pos="708"/>
        </w:tabs>
        <w:ind w:left="-540" w:firstLine="9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:rsidR="000674C8" w:rsidRDefault="00C739AE">
      <w:pPr>
        <w:pStyle w:val="a"/>
        <w:numPr>
          <w:ilvl w:val="0"/>
          <w:numId w:val="0"/>
        </w:numPr>
        <w:tabs>
          <w:tab w:val="left" w:pos="708"/>
        </w:tabs>
        <w:jc w:val="both"/>
        <w:rPr>
          <w:sz w:val="28"/>
          <w:szCs w:val="28"/>
          <w:lang w:val="ru-RU"/>
        </w:rPr>
        <w:sectPr w:rsidR="000674C8">
          <w:footerReference w:type="default" r:id="rId22"/>
          <w:pgSz w:w="11906" w:h="16838"/>
          <w:pgMar w:top="567" w:right="567" w:bottom="766" w:left="1701" w:header="0" w:footer="709" w:gutter="0"/>
          <w:cols w:space="720"/>
          <w:formProt w:val="0"/>
          <w:docGrid w:linePitch="360"/>
        </w:sectPr>
      </w:pPr>
      <w:r>
        <w:rPr>
          <w:sz w:val="28"/>
          <w:szCs w:val="28"/>
          <w:lang w:val="ru-RU"/>
        </w:rPr>
        <w:tab/>
      </w:r>
    </w:p>
    <w:p w:rsidR="000674C8" w:rsidRDefault="00C739AE">
      <w:pPr>
        <w:ind w:firstLine="1034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 к Подпрограмме 4</w:t>
      </w:r>
    </w:p>
    <w:p w:rsidR="000674C8" w:rsidRDefault="00C739AE">
      <w:pPr>
        <w:ind w:firstLine="10348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0674C8" w:rsidRDefault="00C739AE">
      <w:pPr>
        <w:ind w:firstLine="1034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«Развитие системы образования </w:t>
      </w:r>
    </w:p>
    <w:p w:rsidR="000674C8" w:rsidRDefault="00C739AE">
      <w:pPr>
        <w:ind w:firstLine="10348"/>
        <w:jc w:val="right"/>
      </w:pPr>
      <w:r>
        <w:rPr>
          <w:sz w:val="28"/>
          <w:szCs w:val="28"/>
        </w:rPr>
        <w:t>Тарногского муниципального  округа</w:t>
      </w:r>
    </w:p>
    <w:p w:rsidR="000674C8" w:rsidRDefault="00C739AE">
      <w:pPr>
        <w:ind w:firstLine="10348"/>
        <w:jc w:val="right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на 2023-2027годы»</w:t>
      </w:r>
    </w:p>
    <w:p w:rsidR="000674C8" w:rsidRDefault="000674C8">
      <w:pPr>
        <w:jc w:val="right"/>
        <w:rPr>
          <w:sz w:val="28"/>
          <w:szCs w:val="28"/>
        </w:rPr>
      </w:pPr>
    </w:p>
    <w:p w:rsidR="000674C8" w:rsidRPr="006F379F" w:rsidRDefault="00C739AE">
      <w:pPr>
        <w:jc w:val="center"/>
        <w:outlineLvl w:val="1"/>
        <w:rPr>
          <w:b/>
          <w:sz w:val="28"/>
          <w:szCs w:val="28"/>
        </w:rPr>
      </w:pPr>
      <w:r w:rsidRPr="006F379F">
        <w:rPr>
          <w:b/>
          <w:sz w:val="28"/>
          <w:szCs w:val="28"/>
        </w:rPr>
        <w:t>Ресурсное обеспечение и пер</w:t>
      </w:r>
      <w:r w:rsidR="00E46128" w:rsidRPr="006F379F">
        <w:rPr>
          <w:b/>
          <w:sz w:val="28"/>
          <w:szCs w:val="28"/>
        </w:rPr>
        <w:t>ечень мероприятий подпрограммы 4</w:t>
      </w:r>
      <w:r w:rsidRPr="006F379F">
        <w:rPr>
          <w:b/>
          <w:sz w:val="28"/>
          <w:szCs w:val="28"/>
        </w:rPr>
        <w:t xml:space="preserve"> муниципальной программы</w:t>
      </w:r>
      <w:r w:rsidR="00E46128" w:rsidRPr="006F379F">
        <w:rPr>
          <w:b/>
          <w:sz w:val="28"/>
          <w:szCs w:val="28"/>
        </w:rPr>
        <w:t xml:space="preserve"> за счет средств бюджета округа</w:t>
      </w:r>
    </w:p>
    <w:tbl>
      <w:tblPr>
        <w:tblW w:w="5000" w:type="pct"/>
        <w:tblInd w:w="-111" w:type="dxa"/>
        <w:tblLayout w:type="fixed"/>
        <w:tblLook w:val="0000" w:firstRow="0" w:lastRow="0" w:firstColumn="0" w:lastColumn="0" w:noHBand="0" w:noVBand="0"/>
      </w:tblPr>
      <w:tblGrid>
        <w:gridCol w:w="4037"/>
        <w:gridCol w:w="4751"/>
        <w:gridCol w:w="981"/>
        <w:gridCol w:w="1194"/>
        <w:gridCol w:w="1197"/>
        <w:gridCol w:w="1196"/>
        <w:gridCol w:w="1204"/>
      </w:tblGrid>
      <w:tr w:rsidR="000674C8" w:rsidTr="00F17B97">
        <w:trPr>
          <w:trHeight w:val="365"/>
        </w:trPr>
        <w:tc>
          <w:tcPr>
            <w:tcW w:w="4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Наименование</w:t>
            </w:r>
          </w:p>
        </w:tc>
        <w:tc>
          <w:tcPr>
            <w:tcW w:w="4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5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 xml:space="preserve">Расходы (тыс. руб.), годы    </w:t>
            </w:r>
          </w:p>
        </w:tc>
      </w:tr>
      <w:tr w:rsidR="000674C8" w:rsidTr="00F17B97">
        <w:trPr>
          <w:trHeight w:val="1105"/>
        </w:trPr>
        <w:tc>
          <w:tcPr>
            <w:tcW w:w="4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</w:pPr>
          </w:p>
        </w:tc>
        <w:tc>
          <w:tcPr>
            <w:tcW w:w="4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ind w:left="33" w:hanging="33"/>
              <w:jc w:val="center"/>
            </w:pPr>
            <w:r>
              <w:t>2023 г.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ind w:left="33" w:hanging="33"/>
              <w:jc w:val="center"/>
            </w:pPr>
            <w:r>
              <w:t>2024 г.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ind w:left="33" w:hanging="33"/>
              <w:jc w:val="center"/>
            </w:pPr>
            <w:r>
              <w:t>2025 г.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ind w:left="33" w:hanging="33"/>
              <w:jc w:val="center"/>
            </w:pPr>
            <w:r>
              <w:t>2026г.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C739AE">
            <w:pPr>
              <w:widowControl w:val="0"/>
              <w:ind w:left="33" w:hanging="33"/>
              <w:jc w:val="center"/>
            </w:pPr>
            <w:r>
              <w:t>2027 г.</w:t>
            </w:r>
          </w:p>
        </w:tc>
      </w:tr>
      <w:tr w:rsidR="000674C8" w:rsidTr="00F17B97">
        <w:trPr>
          <w:trHeight w:val="300"/>
        </w:trPr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Подпрограмма 4 (всего)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«Одаренные дети»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Pr="00F17B97" w:rsidRDefault="00F17B97">
            <w:pPr>
              <w:widowControl w:val="0"/>
              <w:jc w:val="center"/>
            </w:pPr>
            <w:r w:rsidRPr="00F17B97">
              <w:rPr>
                <w:b/>
                <w:bCs/>
              </w:rPr>
              <w:t>125</w:t>
            </w:r>
            <w:r w:rsidR="00C739AE" w:rsidRPr="00F17B97">
              <w:rPr>
                <w:b/>
                <w:bCs/>
              </w:rPr>
              <w:t>,0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Pr="00F17B97" w:rsidRDefault="00F17B97">
            <w:pPr>
              <w:widowControl w:val="0"/>
              <w:jc w:val="center"/>
            </w:pPr>
            <w:r w:rsidRPr="00F17B97">
              <w:rPr>
                <w:b/>
                <w:bCs/>
              </w:rPr>
              <w:t>125,0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Pr="00F17B97" w:rsidRDefault="00F17B97" w:rsidP="00F17B97">
            <w:pPr>
              <w:widowControl w:val="0"/>
              <w:jc w:val="center"/>
            </w:pPr>
            <w:r w:rsidRPr="00F17B97">
              <w:rPr>
                <w:b/>
                <w:bCs/>
              </w:rPr>
              <w:t>125,0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Pr="00F17B97" w:rsidRDefault="00F17B97">
            <w:pPr>
              <w:widowControl w:val="0"/>
              <w:jc w:val="center"/>
            </w:pPr>
            <w:r w:rsidRPr="00F17B97">
              <w:rPr>
                <w:b/>
                <w:bCs/>
              </w:rPr>
              <w:t>125,0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Pr="00F17B97" w:rsidRDefault="00F17B97">
            <w:pPr>
              <w:widowControl w:val="0"/>
              <w:jc w:val="center"/>
            </w:pPr>
            <w:r w:rsidRPr="00F17B97">
              <w:rPr>
                <w:b/>
                <w:bCs/>
              </w:rPr>
              <w:t>125,0</w:t>
            </w:r>
          </w:p>
        </w:tc>
      </w:tr>
      <w:tr w:rsidR="00F17B97" w:rsidTr="00F17B97">
        <w:trPr>
          <w:trHeight w:val="300"/>
        </w:trPr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B97" w:rsidRDefault="00F17B97">
            <w:pPr>
              <w:widowControl w:val="0"/>
            </w:pPr>
            <w:r>
              <w:t xml:space="preserve">Основное мероприятие 4.1         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7B97" w:rsidRDefault="00F17B97">
            <w:pPr>
              <w:widowControl w:val="0"/>
            </w:pPr>
            <w:r>
              <w:t xml:space="preserve">Организация и </w:t>
            </w:r>
            <w:proofErr w:type="gramStart"/>
            <w:r>
              <w:t>п</w:t>
            </w:r>
            <w:r w:rsidR="006F379F">
              <w:t xml:space="preserve">роведение </w:t>
            </w:r>
            <w:r>
              <w:t xml:space="preserve"> мероприятий</w:t>
            </w:r>
            <w:proofErr w:type="gramEnd"/>
            <w:r w:rsidR="006F379F">
              <w:t xml:space="preserve"> округа</w:t>
            </w:r>
            <w:r>
              <w:t xml:space="preserve">; </w:t>
            </w:r>
            <w:r w:rsidR="006F379F">
              <w:t xml:space="preserve"> участие в областных мероприятиях</w:t>
            </w:r>
            <w:r>
              <w:t>;  участие обучающихся в очных и заочных межрегиональных, всероссийских и международных мероприятиях; проведение конкурсов профессионального мастерства «Учитель года», Воспитатель года», «Педагог дополнительного образования года»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B97" w:rsidRPr="00F17B97" w:rsidRDefault="00F17B97">
            <w:pPr>
              <w:widowControl w:val="0"/>
              <w:jc w:val="center"/>
            </w:pPr>
            <w:r w:rsidRPr="00F17B97">
              <w:t>125,0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B97" w:rsidRPr="00F17B97" w:rsidRDefault="00F17B97" w:rsidP="00F17B97">
            <w:pPr>
              <w:jc w:val="center"/>
            </w:pPr>
            <w:r w:rsidRPr="00F17B97">
              <w:t>125,0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B97" w:rsidRPr="00F17B97" w:rsidRDefault="00F17B97" w:rsidP="00F17B97">
            <w:pPr>
              <w:jc w:val="center"/>
            </w:pPr>
            <w:r w:rsidRPr="00F17B97">
              <w:t>125,0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B97" w:rsidRPr="00F17B97" w:rsidRDefault="00F17B97" w:rsidP="00F17B97">
            <w:pPr>
              <w:jc w:val="center"/>
            </w:pPr>
            <w:r w:rsidRPr="00F17B97">
              <w:t>125,0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B97" w:rsidRPr="00F17B97" w:rsidRDefault="00F17B97" w:rsidP="00F17B97">
            <w:pPr>
              <w:jc w:val="center"/>
            </w:pPr>
            <w:r w:rsidRPr="00F17B97">
              <w:t>125,0</w:t>
            </w:r>
          </w:p>
        </w:tc>
      </w:tr>
    </w:tbl>
    <w:p w:rsidR="000674C8" w:rsidRDefault="000674C8">
      <w:pPr>
        <w:jc w:val="right"/>
        <w:rPr>
          <w:sz w:val="28"/>
          <w:szCs w:val="28"/>
        </w:rPr>
      </w:pPr>
    </w:p>
    <w:p w:rsidR="000674C8" w:rsidRDefault="000674C8">
      <w:pPr>
        <w:jc w:val="right"/>
        <w:rPr>
          <w:sz w:val="28"/>
          <w:szCs w:val="28"/>
        </w:rPr>
      </w:pPr>
    </w:p>
    <w:p w:rsidR="000674C8" w:rsidRDefault="000674C8">
      <w:pPr>
        <w:jc w:val="right"/>
        <w:rPr>
          <w:sz w:val="28"/>
          <w:szCs w:val="28"/>
        </w:rPr>
      </w:pPr>
    </w:p>
    <w:p w:rsidR="000674C8" w:rsidRDefault="000674C8">
      <w:pPr>
        <w:jc w:val="right"/>
        <w:rPr>
          <w:sz w:val="28"/>
          <w:szCs w:val="28"/>
        </w:rPr>
      </w:pPr>
    </w:p>
    <w:p w:rsidR="000674C8" w:rsidRDefault="000674C8">
      <w:pPr>
        <w:ind w:firstLine="10490"/>
        <w:rPr>
          <w:sz w:val="28"/>
          <w:szCs w:val="28"/>
        </w:rPr>
      </w:pPr>
    </w:p>
    <w:p w:rsidR="000674C8" w:rsidRDefault="000674C8">
      <w:pPr>
        <w:ind w:firstLine="10490"/>
        <w:rPr>
          <w:sz w:val="28"/>
          <w:szCs w:val="28"/>
        </w:rPr>
      </w:pPr>
    </w:p>
    <w:p w:rsidR="000674C8" w:rsidRDefault="000674C8">
      <w:pPr>
        <w:ind w:firstLine="10490"/>
        <w:rPr>
          <w:sz w:val="28"/>
          <w:szCs w:val="28"/>
        </w:rPr>
      </w:pPr>
    </w:p>
    <w:p w:rsidR="000674C8" w:rsidRDefault="000674C8">
      <w:pPr>
        <w:ind w:firstLine="10490"/>
        <w:rPr>
          <w:sz w:val="28"/>
          <w:szCs w:val="28"/>
        </w:rPr>
      </w:pPr>
    </w:p>
    <w:p w:rsidR="000674C8" w:rsidRDefault="000674C8">
      <w:pPr>
        <w:ind w:firstLine="10490"/>
        <w:rPr>
          <w:sz w:val="28"/>
          <w:szCs w:val="28"/>
        </w:rPr>
      </w:pPr>
    </w:p>
    <w:p w:rsidR="000674C8" w:rsidRDefault="000674C8">
      <w:pPr>
        <w:ind w:firstLine="10490"/>
        <w:rPr>
          <w:sz w:val="28"/>
          <w:szCs w:val="28"/>
        </w:rPr>
      </w:pPr>
    </w:p>
    <w:p w:rsidR="000674C8" w:rsidRDefault="000674C8">
      <w:pPr>
        <w:ind w:firstLine="10490"/>
        <w:rPr>
          <w:sz w:val="28"/>
          <w:szCs w:val="28"/>
        </w:rPr>
      </w:pPr>
    </w:p>
    <w:p w:rsidR="000674C8" w:rsidRDefault="000674C8">
      <w:pPr>
        <w:ind w:firstLine="10490"/>
        <w:rPr>
          <w:sz w:val="28"/>
          <w:szCs w:val="28"/>
        </w:rPr>
      </w:pPr>
    </w:p>
    <w:p w:rsidR="000674C8" w:rsidRDefault="000674C8">
      <w:pPr>
        <w:widowControl w:val="0"/>
        <w:jc w:val="both"/>
        <w:rPr>
          <w:sz w:val="28"/>
          <w:szCs w:val="28"/>
        </w:rPr>
      </w:pPr>
    </w:p>
    <w:p w:rsidR="000674C8" w:rsidRDefault="00C739AE">
      <w:r>
        <w:rPr>
          <w:rFonts w:eastAsia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Приложение 2 к Подпрограмме 4</w:t>
      </w:r>
    </w:p>
    <w:p w:rsidR="000674C8" w:rsidRDefault="00C739AE">
      <w:pPr>
        <w:ind w:firstLine="10206"/>
        <w:jc w:val="right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 программы</w:t>
      </w:r>
    </w:p>
    <w:p w:rsidR="000674C8" w:rsidRDefault="00C739AE">
      <w:pPr>
        <w:ind w:firstLine="1020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«Развитие системы образования </w:t>
      </w:r>
    </w:p>
    <w:p w:rsidR="000674C8" w:rsidRDefault="00C739AE">
      <w:pPr>
        <w:ind w:firstLine="10206"/>
        <w:jc w:val="right"/>
      </w:pPr>
      <w:r>
        <w:rPr>
          <w:sz w:val="28"/>
          <w:szCs w:val="28"/>
        </w:rPr>
        <w:t>Тарногского муниципального округа</w:t>
      </w:r>
    </w:p>
    <w:p w:rsidR="000674C8" w:rsidRDefault="00C739AE">
      <w:pPr>
        <w:ind w:firstLine="10206"/>
        <w:jc w:val="right"/>
        <w:rPr>
          <w:sz w:val="28"/>
          <w:szCs w:val="28"/>
        </w:rPr>
      </w:pPr>
      <w:r>
        <w:rPr>
          <w:sz w:val="28"/>
          <w:szCs w:val="28"/>
        </w:rPr>
        <w:t>на 2023-2027 годы»</w:t>
      </w:r>
    </w:p>
    <w:p w:rsidR="000674C8" w:rsidRDefault="000674C8">
      <w:pPr>
        <w:ind w:firstLine="10206"/>
        <w:rPr>
          <w:sz w:val="28"/>
          <w:szCs w:val="28"/>
        </w:rPr>
      </w:pPr>
    </w:p>
    <w:p w:rsidR="000674C8" w:rsidRDefault="00C739A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Методика расчета значений показателей (индикаторов) </w:t>
      </w:r>
    </w:p>
    <w:p w:rsidR="000674C8" w:rsidRDefault="00C739AE">
      <w:pPr>
        <w:pStyle w:val="ae"/>
      </w:pPr>
      <w:r>
        <w:t xml:space="preserve">подпрограммы </w:t>
      </w:r>
      <w:r w:rsidR="006F379F">
        <w:t xml:space="preserve">4 </w:t>
      </w:r>
      <w:r>
        <w:t xml:space="preserve">«Одаренные дети» </w:t>
      </w:r>
    </w:p>
    <w:p w:rsidR="000674C8" w:rsidRDefault="000674C8">
      <w:pPr>
        <w:pStyle w:val="ae"/>
      </w:pPr>
    </w:p>
    <w:tbl>
      <w:tblPr>
        <w:tblW w:w="4900" w:type="pct"/>
        <w:tblInd w:w="-111" w:type="dxa"/>
        <w:tblLayout w:type="fixed"/>
        <w:tblLook w:val="0000" w:firstRow="0" w:lastRow="0" w:firstColumn="0" w:lastColumn="0" w:noHBand="0" w:noVBand="0"/>
      </w:tblPr>
      <w:tblGrid>
        <w:gridCol w:w="661"/>
        <w:gridCol w:w="4041"/>
        <w:gridCol w:w="1273"/>
        <w:gridCol w:w="1600"/>
        <w:gridCol w:w="4238"/>
        <w:gridCol w:w="2456"/>
      </w:tblGrid>
      <w:tr w:rsidR="000674C8">
        <w:trPr>
          <w:trHeight w:val="622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Pr="006F379F" w:rsidRDefault="009F4B89">
            <w:pPr>
              <w:widowControl w:val="0"/>
              <w:jc w:val="center"/>
            </w:pPr>
            <w:r>
              <w:rPr>
                <w:bCs/>
              </w:rPr>
              <w:t xml:space="preserve">№ </w:t>
            </w:r>
            <w:proofErr w:type="spellStart"/>
            <w:r>
              <w:rPr>
                <w:bCs/>
              </w:rPr>
              <w:t>покакзателя</w:t>
            </w:r>
            <w:proofErr w:type="spellEnd"/>
          </w:p>
          <w:p w:rsidR="000674C8" w:rsidRPr="006F379F" w:rsidRDefault="000674C8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Pr="006F379F" w:rsidRDefault="00C739AE">
            <w:pPr>
              <w:widowControl w:val="0"/>
              <w:jc w:val="center"/>
            </w:pPr>
            <w:r w:rsidRPr="006F379F">
              <w:rPr>
                <w:bCs/>
              </w:rPr>
              <w:t>Обозначение и наименование показателя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Pr="006F379F" w:rsidRDefault="00C739AE">
            <w:pPr>
              <w:widowControl w:val="0"/>
              <w:jc w:val="center"/>
              <w:rPr>
                <w:bCs/>
              </w:rPr>
            </w:pPr>
            <w:r w:rsidRPr="006F379F">
              <w:rPr>
                <w:bCs/>
              </w:rPr>
              <w:t>Формула расчета</w:t>
            </w:r>
          </w:p>
        </w:tc>
        <w:tc>
          <w:tcPr>
            <w:tcW w:w="8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Pr="006F379F" w:rsidRDefault="00C739AE">
            <w:pPr>
              <w:widowControl w:val="0"/>
              <w:jc w:val="center"/>
              <w:rPr>
                <w:bCs/>
              </w:rPr>
            </w:pPr>
            <w:r w:rsidRPr="006F379F">
              <w:rPr>
                <w:bCs/>
              </w:rPr>
              <w:t>Исходные данные для расчета значений показателя</w:t>
            </w:r>
          </w:p>
          <w:p w:rsidR="000674C8" w:rsidRPr="006F379F" w:rsidRDefault="000674C8">
            <w:pPr>
              <w:widowControl w:val="0"/>
              <w:jc w:val="center"/>
              <w:rPr>
                <w:bCs/>
              </w:rPr>
            </w:pPr>
          </w:p>
        </w:tc>
      </w:tr>
      <w:tr w:rsidR="000674C8">
        <w:trPr>
          <w:trHeight w:val="702"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Pr="006F379F" w:rsidRDefault="000674C8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4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Pr="006F379F" w:rsidRDefault="000674C8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Pr="006F379F" w:rsidRDefault="000674C8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Pr="006F379F" w:rsidRDefault="00C739AE">
            <w:pPr>
              <w:widowControl w:val="0"/>
              <w:jc w:val="center"/>
              <w:rPr>
                <w:bCs/>
              </w:rPr>
            </w:pPr>
            <w:r w:rsidRPr="006F379F">
              <w:rPr>
                <w:bCs/>
              </w:rPr>
              <w:t>Обозначение переменной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Pr="006F379F" w:rsidRDefault="00C739AE">
            <w:pPr>
              <w:widowControl w:val="0"/>
              <w:jc w:val="center"/>
              <w:rPr>
                <w:bCs/>
              </w:rPr>
            </w:pPr>
            <w:r w:rsidRPr="006F379F">
              <w:rPr>
                <w:bCs/>
              </w:rPr>
              <w:t>Наименование переменной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Pr="006F379F" w:rsidRDefault="00C739AE">
            <w:pPr>
              <w:widowControl w:val="0"/>
              <w:jc w:val="center"/>
              <w:rPr>
                <w:bCs/>
              </w:rPr>
            </w:pPr>
            <w:r w:rsidRPr="006F379F">
              <w:rPr>
                <w:bCs/>
              </w:rPr>
              <w:t>Источник исходных данных</w:t>
            </w:r>
          </w:p>
        </w:tc>
      </w:tr>
      <w:tr w:rsidR="000674C8">
        <w:trPr>
          <w:trHeight w:val="1684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Pr="006F379F" w:rsidRDefault="000674C8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10A60" w:rsidRDefault="00E10A60" w:rsidP="009F4B89">
            <w:pPr>
              <w:widowControl w:val="0"/>
              <w:ind w:right="-1242"/>
              <w:rPr>
                <w:szCs w:val="22"/>
              </w:rPr>
            </w:pPr>
          </w:p>
          <w:p w:rsidR="00E10A60" w:rsidRDefault="00E10A60" w:rsidP="009F4B89">
            <w:pPr>
              <w:widowControl w:val="0"/>
              <w:ind w:right="-1242"/>
              <w:rPr>
                <w:szCs w:val="22"/>
              </w:rPr>
            </w:pPr>
            <w:r>
              <w:rPr>
                <w:szCs w:val="22"/>
              </w:rPr>
              <w:t xml:space="preserve">Удельный вес численности </w:t>
            </w:r>
          </w:p>
          <w:p w:rsidR="00E10A60" w:rsidRDefault="00E10A60" w:rsidP="009F4B89">
            <w:pPr>
              <w:widowControl w:val="0"/>
              <w:ind w:right="-1242"/>
              <w:rPr>
                <w:szCs w:val="22"/>
              </w:rPr>
            </w:pPr>
            <w:r>
              <w:rPr>
                <w:szCs w:val="22"/>
              </w:rPr>
              <w:t xml:space="preserve">обучающихся – участников </w:t>
            </w:r>
          </w:p>
          <w:p w:rsidR="00E10A60" w:rsidRDefault="00E10A60" w:rsidP="009F4B89">
            <w:pPr>
              <w:widowControl w:val="0"/>
              <w:ind w:right="-1242"/>
              <w:rPr>
                <w:szCs w:val="22"/>
              </w:rPr>
            </w:pPr>
            <w:r>
              <w:rPr>
                <w:szCs w:val="22"/>
              </w:rPr>
              <w:t xml:space="preserve">всероссийской олимпиады </w:t>
            </w:r>
          </w:p>
          <w:p w:rsidR="00E10A60" w:rsidRDefault="00E10A60" w:rsidP="009F4B89">
            <w:pPr>
              <w:widowControl w:val="0"/>
              <w:ind w:right="-1242"/>
              <w:rPr>
                <w:szCs w:val="22"/>
              </w:rPr>
            </w:pPr>
            <w:r>
              <w:rPr>
                <w:szCs w:val="22"/>
              </w:rPr>
              <w:t xml:space="preserve">школьников заключительном этапе </w:t>
            </w:r>
          </w:p>
          <w:p w:rsidR="00E10A60" w:rsidRDefault="00E10A60" w:rsidP="009F4B89">
            <w:pPr>
              <w:widowControl w:val="0"/>
              <w:ind w:right="-1242"/>
              <w:rPr>
                <w:szCs w:val="22"/>
              </w:rPr>
            </w:pPr>
            <w:r>
              <w:rPr>
                <w:szCs w:val="22"/>
              </w:rPr>
              <w:t xml:space="preserve">ее проведения от общей численности </w:t>
            </w:r>
          </w:p>
          <w:p w:rsidR="00E10A60" w:rsidRDefault="00E10A60" w:rsidP="009F4B89">
            <w:pPr>
              <w:widowControl w:val="0"/>
              <w:ind w:right="-1242"/>
              <w:rPr>
                <w:szCs w:val="22"/>
              </w:rPr>
            </w:pPr>
            <w:r>
              <w:rPr>
                <w:szCs w:val="22"/>
              </w:rPr>
              <w:t>обучающихся в 9 – 11 классов</w:t>
            </w:r>
          </w:p>
          <w:p w:rsidR="00E10A60" w:rsidRDefault="00E10A60" w:rsidP="009F4B89">
            <w:pPr>
              <w:widowControl w:val="0"/>
              <w:ind w:right="-1242"/>
              <w:rPr>
                <w:szCs w:val="22"/>
              </w:rPr>
            </w:pPr>
          </w:p>
          <w:p w:rsidR="00E10A60" w:rsidRDefault="00E10A60" w:rsidP="009F4B89">
            <w:pPr>
              <w:widowControl w:val="0"/>
              <w:ind w:right="-1242"/>
              <w:rPr>
                <w:szCs w:val="22"/>
              </w:rPr>
            </w:pPr>
          </w:p>
          <w:p w:rsidR="00E10A60" w:rsidRDefault="00E10A60" w:rsidP="009F4B89">
            <w:pPr>
              <w:widowControl w:val="0"/>
              <w:ind w:right="-1242"/>
              <w:rPr>
                <w:szCs w:val="22"/>
              </w:rPr>
            </w:pPr>
          </w:p>
          <w:p w:rsidR="00E10A60" w:rsidRDefault="00E10A60" w:rsidP="009F4B89">
            <w:pPr>
              <w:widowControl w:val="0"/>
              <w:ind w:right="-1242"/>
              <w:rPr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>
            <w:pPr>
              <w:widowControl w:val="0"/>
              <w:snapToGrid w:val="0"/>
              <w:jc w:val="center"/>
            </w:pPr>
            <w:r>
              <w:t>Д5=</w:t>
            </w:r>
            <w:proofErr w:type="gramStart"/>
            <w:r>
              <w:rPr>
                <w:lang w:val="en-US"/>
              </w:rPr>
              <w:t>X</w:t>
            </w:r>
            <w:r>
              <w:t>:</w:t>
            </w:r>
            <w:r>
              <w:rPr>
                <w:lang w:val="en-US"/>
              </w:rPr>
              <w:t>N</w:t>
            </w:r>
            <w:proofErr w:type="gramEnd"/>
            <w:r>
              <w:t xml:space="preserve">  х 100</w:t>
            </w:r>
          </w:p>
          <w:p w:rsidR="000674C8" w:rsidRDefault="000674C8">
            <w:pPr>
              <w:widowControl w:val="0"/>
              <w:snapToGrid w:val="0"/>
              <w:jc w:val="center"/>
              <w:rPr>
                <w:lang w:val="en-US"/>
              </w:rPr>
            </w:pPr>
          </w:p>
          <w:p w:rsidR="000674C8" w:rsidRDefault="000674C8">
            <w:pPr>
              <w:widowControl w:val="0"/>
              <w:snapToGrid w:val="0"/>
              <w:jc w:val="center"/>
              <w:rPr>
                <w:lang w:val="en-US"/>
              </w:rPr>
            </w:pPr>
          </w:p>
          <w:p w:rsidR="000674C8" w:rsidRDefault="000674C8">
            <w:pPr>
              <w:widowControl w:val="0"/>
              <w:snapToGrid w:val="0"/>
              <w:jc w:val="center"/>
              <w:rPr>
                <w:lang w:val="en-US"/>
              </w:rPr>
            </w:pPr>
          </w:p>
          <w:p w:rsidR="000674C8" w:rsidRDefault="000674C8">
            <w:pPr>
              <w:widowControl w:val="0"/>
              <w:snapToGrid w:val="0"/>
              <w:jc w:val="center"/>
              <w:rPr>
                <w:lang w:val="en-US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E10A60" w:rsidP="00E10A60">
            <w:pPr>
              <w:widowControl w:val="0"/>
            </w:pPr>
            <w:r>
              <w:t xml:space="preserve">          </w:t>
            </w:r>
            <w:r w:rsidR="00C739AE">
              <w:t>X</w:t>
            </w:r>
          </w:p>
          <w:p w:rsidR="000674C8" w:rsidRDefault="000674C8">
            <w:pPr>
              <w:widowControl w:val="0"/>
              <w:jc w:val="center"/>
            </w:pPr>
          </w:p>
          <w:p w:rsidR="00E10A60" w:rsidRDefault="00E10A60">
            <w:pPr>
              <w:widowControl w:val="0"/>
              <w:jc w:val="center"/>
            </w:pPr>
          </w:p>
          <w:p w:rsidR="00E10A60" w:rsidRDefault="00E10A60">
            <w:pPr>
              <w:widowControl w:val="0"/>
              <w:jc w:val="center"/>
            </w:pPr>
          </w:p>
          <w:p w:rsidR="000674C8" w:rsidRDefault="00C739AE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  <w:p w:rsidR="000674C8" w:rsidRDefault="000674C8">
            <w:pPr>
              <w:widowControl w:val="0"/>
              <w:jc w:val="center"/>
            </w:pP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 w:rsidP="00E10A60">
            <w:pPr>
              <w:pStyle w:val="ConsPlusNormal0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 - численность обучающихся 9 - 11 классов - участников всероссийской олимпиады школьников на заключительном этапе ее проведения (чел.);</w:t>
            </w:r>
          </w:p>
          <w:p w:rsidR="000674C8" w:rsidRDefault="00C739AE">
            <w:pPr>
              <w:widowControl w:val="0"/>
            </w:pPr>
            <w:r>
              <w:rPr>
                <w:lang w:val="en-US"/>
              </w:rPr>
              <w:t>N</w:t>
            </w:r>
            <w:r>
              <w:t xml:space="preserve"> - </w:t>
            </w:r>
            <w:proofErr w:type="gramStart"/>
            <w:r>
              <w:t>общая</w:t>
            </w:r>
            <w:proofErr w:type="gramEnd"/>
            <w:r>
              <w:t xml:space="preserve"> численность обучающихся 9 - 11 классов (чел.)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C739AE">
            <w:pPr>
              <w:widowControl w:val="0"/>
              <w:ind w:right="-1242"/>
            </w:pPr>
            <w:r>
              <w:t>Данные</w:t>
            </w:r>
          </w:p>
          <w:p w:rsidR="000674C8" w:rsidRDefault="00C739AE">
            <w:pPr>
              <w:widowControl w:val="0"/>
              <w:ind w:left="34" w:right="-1242" w:hanging="1134"/>
              <w:jc w:val="center"/>
            </w:pPr>
            <w:r>
              <w:t>подведомственных</w:t>
            </w:r>
          </w:p>
          <w:p w:rsidR="000674C8" w:rsidRDefault="00C739AE">
            <w:pPr>
              <w:widowControl w:val="0"/>
              <w:snapToGrid w:val="0"/>
              <w:jc w:val="center"/>
            </w:pPr>
            <w:r>
              <w:t>учреждений</w:t>
            </w:r>
          </w:p>
        </w:tc>
      </w:tr>
    </w:tbl>
    <w:p w:rsidR="000674C8" w:rsidRDefault="000674C8">
      <w:pPr>
        <w:sectPr w:rsidR="000674C8">
          <w:footerReference w:type="default" r:id="rId23"/>
          <w:pgSz w:w="16838" w:h="11906" w:orient="landscape"/>
          <w:pgMar w:top="567" w:right="567" w:bottom="766" w:left="1701" w:header="0" w:footer="709" w:gutter="0"/>
          <w:cols w:space="720"/>
          <w:formProt w:val="0"/>
          <w:docGrid w:linePitch="360"/>
        </w:sectPr>
      </w:pPr>
    </w:p>
    <w:p w:rsidR="000674C8" w:rsidRDefault="00C739AE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Подпрограмма 5 «Обеспечение создания условий для реализации муниципальной программы подпрограмм 1 – 4»</w:t>
      </w:r>
    </w:p>
    <w:p w:rsidR="000674C8" w:rsidRDefault="00C739AE">
      <w:pPr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(далее – подпрограмма 5)</w:t>
      </w:r>
    </w:p>
    <w:p w:rsidR="000674C8" w:rsidRDefault="000674C8">
      <w:pPr>
        <w:jc w:val="center"/>
        <w:rPr>
          <w:sz w:val="28"/>
          <w:szCs w:val="28"/>
        </w:rPr>
      </w:pPr>
    </w:p>
    <w:p w:rsidR="000674C8" w:rsidRDefault="00C739A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Сроки реализации подпрограммы</w:t>
      </w:r>
      <w:r w:rsidR="006F379F">
        <w:rPr>
          <w:b/>
          <w:bCs/>
          <w:sz w:val="28"/>
          <w:szCs w:val="28"/>
        </w:rPr>
        <w:t xml:space="preserve"> 5</w:t>
      </w:r>
    </w:p>
    <w:p w:rsidR="000674C8" w:rsidRDefault="00C739AE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подпрограмм</w:t>
      </w:r>
      <w:r w:rsidR="006F379F">
        <w:rPr>
          <w:sz w:val="28"/>
          <w:szCs w:val="28"/>
        </w:rPr>
        <w:t xml:space="preserve"> 5</w:t>
      </w:r>
      <w:r>
        <w:rPr>
          <w:sz w:val="28"/>
          <w:szCs w:val="28"/>
        </w:rPr>
        <w:t xml:space="preserve"> будет реализована в 2023- 2027 годы</w:t>
      </w:r>
    </w:p>
    <w:p w:rsidR="000674C8" w:rsidRDefault="00C739AE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муниципальной подпрограммы 5 будут реализоваться на территории Тарногского муниципального округа.</w:t>
      </w:r>
    </w:p>
    <w:p w:rsidR="000674C8" w:rsidRDefault="000674C8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:rsidR="000674C8" w:rsidRDefault="00C739AE">
      <w:pPr>
        <w:tabs>
          <w:tab w:val="left" w:pos="426"/>
        </w:tabs>
        <w:ind w:firstLine="709"/>
        <w:jc w:val="center"/>
      </w:pPr>
      <w:r>
        <w:t>Объем бюджетных ассигнований подпрограммы, тыс. руб.</w:t>
      </w:r>
    </w:p>
    <w:tbl>
      <w:tblPr>
        <w:tblW w:w="4800" w:type="pct"/>
        <w:tblInd w:w="-111" w:type="dxa"/>
        <w:tblLayout w:type="fixed"/>
        <w:tblLook w:val="0000" w:firstRow="0" w:lastRow="0" w:firstColumn="0" w:lastColumn="0" w:noHBand="0" w:noVBand="0"/>
      </w:tblPr>
      <w:tblGrid>
        <w:gridCol w:w="2638"/>
        <w:gridCol w:w="1351"/>
        <w:gridCol w:w="1351"/>
        <w:gridCol w:w="1375"/>
        <w:gridCol w:w="1372"/>
        <w:gridCol w:w="1156"/>
      </w:tblGrid>
      <w:tr w:rsidR="000674C8" w:rsidTr="00F17B97">
        <w:trPr>
          <w:trHeight w:val="588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674C8" w:rsidRDefault="00C739AE">
            <w:pPr>
              <w:widowControl w:val="0"/>
              <w:tabs>
                <w:tab w:val="left" w:pos="0"/>
              </w:tabs>
              <w:jc w:val="center"/>
            </w:pPr>
            <w:r>
              <w:t>Источник</w:t>
            </w:r>
          </w:p>
          <w:p w:rsidR="000674C8" w:rsidRDefault="00C739AE">
            <w:pPr>
              <w:widowControl w:val="0"/>
              <w:tabs>
                <w:tab w:val="left" w:pos="0"/>
              </w:tabs>
              <w:jc w:val="center"/>
            </w:pPr>
            <w:r>
              <w:t>финансирования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74C8" w:rsidRDefault="00C739AE">
            <w:pPr>
              <w:widowControl w:val="0"/>
              <w:tabs>
                <w:tab w:val="left" w:pos="0"/>
              </w:tabs>
              <w:jc w:val="center"/>
            </w:pPr>
            <w:r>
              <w:t>Сумма</w:t>
            </w:r>
          </w:p>
          <w:p w:rsidR="000674C8" w:rsidRDefault="00C739AE">
            <w:pPr>
              <w:widowControl w:val="0"/>
              <w:tabs>
                <w:tab w:val="left" w:pos="0"/>
              </w:tabs>
              <w:jc w:val="center"/>
            </w:pPr>
            <w:r>
              <w:t>2023 год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674C8" w:rsidRDefault="00C739AE">
            <w:pPr>
              <w:widowControl w:val="0"/>
              <w:tabs>
                <w:tab w:val="left" w:pos="0"/>
              </w:tabs>
              <w:jc w:val="center"/>
            </w:pPr>
            <w:r>
              <w:t>Сумма</w:t>
            </w:r>
          </w:p>
          <w:p w:rsidR="000674C8" w:rsidRDefault="00C739AE">
            <w:pPr>
              <w:widowControl w:val="0"/>
              <w:tabs>
                <w:tab w:val="left" w:pos="0"/>
              </w:tabs>
              <w:jc w:val="center"/>
            </w:pPr>
            <w:r>
              <w:t>2024 год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674C8" w:rsidRDefault="00C739AE">
            <w:pPr>
              <w:widowControl w:val="0"/>
              <w:tabs>
                <w:tab w:val="left" w:pos="0"/>
              </w:tabs>
              <w:jc w:val="center"/>
            </w:pPr>
            <w:r>
              <w:t>Сумма</w:t>
            </w:r>
          </w:p>
          <w:p w:rsidR="000674C8" w:rsidRDefault="00C739AE">
            <w:pPr>
              <w:widowControl w:val="0"/>
              <w:tabs>
                <w:tab w:val="left" w:pos="0"/>
              </w:tabs>
              <w:jc w:val="center"/>
            </w:pPr>
            <w:r>
              <w:t>2025 год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tabs>
                <w:tab w:val="left" w:pos="0"/>
              </w:tabs>
              <w:jc w:val="center"/>
            </w:pPr>
            <w:r>
              <w:t xml:space="preserve">Сумма </w:t>
            </w:r>
          </w:p>
          <w:p w:rsidR="000674C8" w:rsidRDefault="00C739AE">
            <w:pPr>
              <w:widowControl w:val="0"/>
              <w:tabs>
                <w:tab w:val="left" w:pos="0"/>
              </w:tabs>
              <w:jc w:val="center"/>
            </w:pPr>
            <w:r>
              <w:t>2026 год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C739AE">
            <w:pPr>
              <w:widowControl w:val="0"/>
              <w:tabs>
                <w:tab w:val="left" w:pos="0"/>
              </w:tabs>
              <w:jc w:val="center"/>
            </w:pPr>
            <w:r>
              <w:t xml:space="preserve">Сумма </w:t>
            </w:r>
          </w:p>
          <w:p w:rsidR="000674C8" w:rsidRDefault="00C739AE">
            <w:pPr>
              <w:widowControl w:val="0"/>
              <w:tabs>
                <w:tab w:val="left" w:pos="0"/>
              </w:tabs>
              <w:jc w:val="center"/>
            </w:pPr>
            <w:r>
              <w:t>2027 год</w:t>
            </w:r>
          </w:p>
        </w:tc>
      </w:tr>
      <w:tr w:rsidR="00F17B97" w:rsidTr="00F17B97">
        <w:trPr>
          <w:trHeight w:val="554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B97" w:rsidRDefault="00F17B97">
            <w:pPr>
              <w:widowControl w:val="0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B97" w:rsidRPr="00F17B97" w:rsidRDefault="00F17B97">
            <w:pPr>
              <w:widowControl w:val="0"/>
              <w:jc w:val="center"/>
            </w:pPr>
            <w:r w:rsidRPr="00F17B97">
              <w:rPr>
                <w:b/>
                <w:bCs/>
              </w:rPr>
              <w:t>5366,6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B97" w:rsidRPr="00F17B97" w:rsidRDefault="00F17B97" w:rsidP="00F17B97">
            <w:pPr>
              <w:jc w:val="center"/>
            </w:pPr>
            <w:r w:rsidRPr="00F17B97">
              <w:rPr>
                <w:b/>
                <w:bCs/>
              </w:rPr>
              <w:t>5366,6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B97" w:rsidRPr="00F17B97" w:rsidRDefault="00F17B97" w:rsidP="00F17B97">
            <w:pPr>
              <w:jc w:val="center"/>
            </w:pPr>
            <w:r w:rsidRPr="00F17B97">
              <w:rPr>
                <w:b/>
                <w:bCs/>
              </w:rPr>
              <w:t>5366,6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B97" w:rsidRPr="00F17B97" w:rsidRDefault="00F17B97" w:rsidP="00F17B97">
            <w:pPr>
              <w:jc w:val="center"/>
            </w:pPr>
            <w:r w:rsidRPr="00F17B97">
              <w:rPr>
                <w:b/>
                <w:bCs/>
              </w:rPr>
              <w:t>5366,6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B97" w:rsidRPr="00F17B97" w:rsidRDefault="00F17B97" w:rsidP="00F17B97">
            <w:pPr>
              <w:jc w:val="center"/>
            </w:pPr>
            <w:r w:rsidRPr="00F17B97">
              <w:rPr>
                <w:b/>
                <w:bCs/>
              </w:rPr>
              <w:t>5366,6</w:t>
            </w:r>
          </w:p>
        </w:tc>
      </w:tr>
      <w:tr w:rsidR="00F17B97" w:rsidTr="00F17B97">
        <w:trPr>
          <w:trHeight w:val="554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7B97" w:rsidRDefault="00F17B97">
            <w:pPr>
              <w:widowControl w:val="0"/>
              <w:tabs>
                <w:tab w:val="left" w:pos="0"/>
              </w:tabs>
              <w:jc w:val="center"/>
            </w:pPr>
            <w:r>
              <w:t>Бюджет округа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B97" w:rsidRPr="00F17B97" w:rsidRDefault="00F17B97" w:rsidP="00F17B97">
            <w:pPr>
              <w:widowControl w:val="0"/>
              <w:jc w:val="center"/>
            </w:pPr>
            <w:r w:rsidRPr="00F17B97">
              <w:rPr>
                <w:bCs/>
              </w:rPr>
              <w:t>5366,6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7B97" w:rsidRPr="00F17B97" w:rsidRDefault="00F17B97" w:rsidP="00F17B97">
            <w:pPr>
              <w:jc w:val="center"/>
            </w:pPr>
            <w:r w:rsidRPr="00F17B97">
              <w:rPr>
                <w:bCs/>
              </w:rPr>
              <w:t>5366,6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7B97" w:rsidRPr="00F17B97" w:rsidRDefault="00F17B97" w:rsidP="00F17B97">
            <w:pPr>
              <w:jc w:val="center"/>
            </w:pPr>
            <w:r w:rsidRPr="00F17B97">
              <w:rPr>
                <w:bCs/>
              </w:rPr>
              <w:t>5366,6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7B97" w:rsidRPr="00F17B97" w:rsidRDefault="00F17B97" w:rsidP="00F17B97">
            <w:pPr>
              <w:jc w:val="center"/>
            </w:pPr>
            <w:r w:rsidRPr="00F17B97">
              <w:rPr>
                <w:bCs/>
              </w:rPr>
              <w:t>5366,6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B97" w:rsidRPr="00F17B97" w:rsidRDefault="00F17B97" w:rsidP="00F17B97">
            <w:pPr>
              <w:jc w:val="center"/>
            </w:pPr>
            <w:r w:rsidRPr="00F17B97">
              <w:rPr>
                <w:bCs/>
              </w:rPr>
              <w:t>5366,6</w:t>
            </w:r>
          </w:p>
        </w:tc>
      </w:tr>
      <w:tr w:rsidR="000674C8" w:rsidTr="00F17B97">
        <w:trPr>
          <w:trHeight w:val="554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>
            <w:pPr>
              <w:widowControl w:val="0"/>
              <w:tabs>
                <w:tab w:val="left" w:pos="0"/>
              </w:tabs>
              <w:jc w:val="center"/>
            </w:pPr>
            <w:r>
              <w:t>Областной бюджет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0674C8">
            <w:pPr>
              <w:widowControl w:val="0"/>
              <w:jc w:val="center"/>
              <w:rPr>
                <w:color w:val="C9211E"/>
              </w:rPr>
            </w:pPr>
          </w:p>
          <w:p w:rsidR="00F17B97" w:rsidRDefault="00F17B97">
            <w:pPr>
              <w:widowControl w:val="0"/>
              <w:jc w:val="center"/>
              <w:rPr>
                <w:color w:val="C9211E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674C8" w:rsidRDefault="000674C8">
            <w:pPr>
              <w:widowControl w:val="0"/>
              <w:tabs>
                <w:tab w:val="left" w:pos="0"/>
              </w:tabs>
              <w:jc w:val="center"/>
              <w:rPr>
                <w:color w:val="C9211E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674C8" w:rsidRDefault="000674C8">
            <w:pPr>
              <w:widowControl w:val="0"/>
              <w:tabs>
                <w:tab w:val="left" w:pos="0"/>
              </w:tabs>
              <w:snapToGrid w:val="0"/>
              <w:jc w:val="center"/>
              <w:rPr>
                <w:color w:val="C9211E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tabs>
                <w:tab w:val="left" w:pos="0"/>
              </w:tabs>
              <w:snapToGrid w:val="0"/>
              <w:jc w:val="center"/>
              <w:rPr>
                <w:color w:val="C9211E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0674C8">
            <w:pPr>
              <w:widowControl w:val="0"/>
              <w:tabs>
                <w:tab w:val="left" w:pos="0"/>
              </w:tabs>
              <w:snapToGrid w:val="0"/>
              <w:jc w:val="center"/>
              <w:rPr>
                <w:color w:val="C9211E"/>
              </w:rPr>
            </w:pPr>
          </w:p>
        </w:tc>
      </w:tr>
    </w:tbl>
    <w:p w:rsidR="000674C8" w:rsidRDefault="000674C8">
      <w:pPr>
        <w:widowControl w:val="0"/>
        <w:tabs>
          <w:tab w:val="left" w:pos="426"/>
        </w:tabs>
        <w:jc w:val="both"/>
        <w:rPr>
          <w:b/>
          <w:bCs/>
          <w:spacing w:val="-2"/>
          <w:sz w:val="28"/>
          <w:szCs w:val="28"/>
        </w:rPr>
      </w:pPr>
    </w:p>
    <w:p w:rsidR="000674C8" w:rsidRDefault="00C739AE">
      <w:pPr>
        <w:jc w:val="center"/>
        <w:rPr>
          <w:sz w:val="28"/>
          <w:szCs w:val="28"/>
        </w:rPr>
      </w:pPr>
      <w:r>
        <w:rPr>
          <w:sz w:val="28"/>
          <w:szCs w:val="28"/>
        </w:rPr>
        <w:t>Исполнитель подпрограммы</w:t>
      </w:r>
    </w:p>
    <w:p w:rsidR="000674C8" w:rsidRDefault="00C739AE">
      <w:pPr>
        <w:rPr>
          <w:sz w:val="28"/>
          <w:szCs w:val="28"/>
        </w:rPr>
      </w:pPr>
      <w:r>
        <w:rPr>
          <w:sz w:val="28"/>
          <w:szCs w:val="28"/>
        </w:rPr>
        <w:t>Управление образования администрации Тарногского муниципального округа</w:t>
      </w:r>
    </w:p>
    <w:p w:rsidR="000674C8" w:rsidRDefault="00C739AE">
      <w:r>
        <w:rPr>
          <w:sz w:val="28"/>
          <w:szCs w:val="28"/>
        </w:rPr>
        <w:t>КУ «Центр бюджетного учета и обеспечения деятельности муниципальных учреждений»)</w:t>
      </w:r>
    </w:p>
    <w:p w:rsidR="000674C8" w:rsidRDefault="00C739AE">
      <w:pPr>
        <w:pStyle w:val="af4"/>
        <w:tabs>
          <w:tab w:val="left" w:pos="540"/>
        </w:tabs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Цель подпрограммы</w:t>
      </w:r>
    </w:p>
    <w:p w:rsidR="000674C8" w:rsidRDefault="00C739AE">
      <w:pPr>
        <w:pStyle w:val="af4"/>
        <w:tabs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>Создание организационно-управленческих условий для удовлетворения потребностей и ожиданий заказчиков образовательных услуг в качественном образовании.</w:t>
      </w:r>
    </w:p>
    <w:p w:rsidR="000674C8" w:rsidRDefault="000674C8">
      <w:pPr>
        <w:pStyle w:val="af4"/>
        <w:tabs>
          <w:tab w:val="left" w:pos="540"/>
        </w:tabs>
      </w:pPr>
    </w:p>
    <w:p w:rsidR="000674C8" w:rsidRDefault="00C739AE">
      <w:pPr>
        <w:jc w:val="center"/>
        <w:rPr>
          <w:sz w:val="28"/>
          <w:szCs w:val="28"/>
        </w:rPr>
      </w:pPr>
      <w:r>
        <w:rPr>
          <w:sz w:val="28"/>
          <w:szCs w:val="28"/>
        </w:rPr>
        <w:t>Задачи подпрограммы</w:t>
      </w:r>
    </w:p>
    <w:p w:rsidR="000674C8" w:rsidRDefault="00C739AE">
      <w:pPr>
        <w:ind w:firstLine="900"/>
        <w:jc w:val="both"/>
      </w:pPr>
      <w:r>
        <w:rPr>
          <w:spacing w:val="-2"/>
          <w:sz w:val="28"/>
          <w:szCs w:val="28"/>
        </w:rPr>
        <w:t>Обеспечение доступности дошкольного, начального, основного, среднего  общего и дополнительного образования</w:t>
      </w:r>
      <w:r>
        <w:rPr>
          <w:sz w:val="28"/>
          <w:szCs w:val="28"/>
        </w:rPr>
        <w:t>.</w:t>
      </w:r>
    </w:p>
    <w:p w:rsidR="000674C8" w:rsidRDefault="00C739AE">
      <w:pPr>
        <w:ind w:firstLine="900"/>
        <w:jc w:val="both"/>
      </w:pPr>
      <w:r>
        <w:rPr>
          <w:spacing w:val="-2"/>
          <w:sz w:val="28"/>
          <w:szCs w:val="28"/>
        </w:rPr>
        <w:t>Совершенствование материально-технической базы образовательных учреждений, создание безопасных условий функционирования образовательных учреждений.</w:t>
      </w:r>
    </w:p>
    <w:p w:rsidR="000674C8" w:rsidRDefault="00C739AE">
      <w:pPr>
        <w:ind w:firstLine="90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Обеспечение сферы образования квалифицированными кадрами</w:t>
      </w:r>
      <w:r>
        <w:rPr>
          <w:sz w:val="28"/>
          <w:szCs w:val="28"/>
        </w:rPr>
        <w:t>.</w:t>
      </w:r>
    </w:p>
    <w:p w:rsidR="000674C8" w:rsidRDefault="00C739AE">
      <w:pPr>
        <w:ind w:firstLine="90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Совершенствование системы выявления, поддержки одаренных детей и развития инновационного потенциала педагогов образовательных учреждений округа.</w:t>
      </w:r>
    </w:p>
    <w:p w:rsidR="000674C8" w:rsidRDefault="00C739AE">
      <w:pPr>
        <w:ind w:firstLine="90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Создание в системе образования условий для сохранения и укрепления здоровья, формирования здорового образа жизни подрастающего поколения.</w:t>
      </w:r>
    </w:p>
    <w:p w:rsidR="000674C8" w:rsidRDefault="00C739AE">
      <w:pPr>
        <w:ind w:firstLine="90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Создание условий для получения качественного дошкольного </w:t>
      </w:r>
      <w:r w:rsidR="006F379F">
        <w:rPr>
          <w:spacing w:val="-2"/>
          <w:sz w:val="28"/>
          <w:szCs w:val="28"/>
        </w:rPr>
        <w:t>и общего образования, обеспечение обновления</w:t>
      </w:r>
      <w:r>
        <w:rPr>
          <w:spacing w:val="-2"/>
          <w:sz w:val="28"/>
          <w:szCs w:val="28"/>
        </w:rPr>
        <w:t xml:space="preserve"> содержания и технологий образования, внедрение единой независимой системы оценки качества образования.</w:t>
      </w:r>
    </w:p>
    <w:p w:rsidR="000674C8" w:rsidRDefault="00C739AE">
      <w:pPr>
        <w:ind w:firstLine="900"/>
        <w:jc w:val="both"/>
      </w:pPr>
      <w:r>
        <w:rPr>
          <w:spacing w:val="-2"/>
          <w:sz w:val="28"/>
          <w:szCs w:val="28"/>
        </w:rPr>
        <w:t>Обеспечение эффективности расходования бюджетных средств и управления системой образования округа.</w:t>
      </w:r>
    </w:p>
    <w:p w:rsidR="000674C8" w:rsidRDefault="00C739AE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Создание условий для социализации, социальной адаптации детей-инвалидов, детей с ограниченными возможностями здоровья.</w:t>
      </w:r>
    </w:p>
    <w:p w:rsidR="000674C8" w:rsidRDefault="000674C8">
      <w:pPr>
        <w:ind w:firstLine="900"/>
        <w:jc w:val="both"/>
        <w:rPr>
          <w:sz w:val="28"/>
          <w:szCs w:val="28"/>
        </w:rPr>
      </w:pPr>
    </w:p>
    <w:p w:rsidR="000674C8" w:rsidRDefault="000674C8">
      <w:pPr>
        <w:ind w:firstLine="900"/>
        <w:jc w:val="center"/>
        <w:rPr>
          <w:sz w:val="28"/>
          <w:szCs w:val="28"/>
        </w:rPr>
      </w:pPr>
    </w:p>
    <w:p w:rsidR="000674C8" w:rsidRDefault="00C739AE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Механизм реализации подпрограммы</w:t>
      </w:r>
    </w:p>
    <w:p w:rsidR="000674C8" w:rsidRDefault="00C739AE">
      <w:pPr>
        <w:pStyle w:val="af4"/>
        <w:tabs>
          <w:tab w:val="left" w:pos="540"/>
        </w:tabs>
        <w:ind w:firstLine="900"/>
        <w:rPr>
          <w:sz w:val="28"/>
          <w:szCs w:val="28"/>
        </w:rPr>
      </w:pPr>
      <w:r>
        <w:rPr>
          <w:sz w:val="28"/>
          <w:szCs w:val="28"/>
        </w:rPr>
        <w:t xml:space="preserve">Текущее управление реализацией подпрограммы осуществляется управлением образования администрации Тарногского муниципального округа. </w:t>
      </w:r>
    </w:p>
    <w:p w:rsidR="000674C8" w:rsidRDefault="00C739AE">
      <w:pPr>
        <w:pStyle w:val="af4"/>
        <w:tabs>
          <w:tab w:val="left" w:pos="540"/>
        </w:tabs>
        <w:ind w:firstLine="900"/>
        <w:rPr>
          <w:sz w:val="28"/>
          <w:szCs w:val="28"/>
        </w:rPr>
      </w:pPr>
      <w:r>
        <w:rPr>
          <w:sz w:val="28"/>
          <w:szCs w:val="28"/>
        </w:rPr>
        <w:t>Руководитель подпрограммы несет ответственность за реализацию и конечные результаты подпрограммы, рациональное и целевое использование выделяемых на ее выполнение финансовых средств.</w:t>
      </w:r>
    </w:p>
    <w:p w:rsidR="000674C8" w:rsidRDefault="00C739AE">
      <w:pPr>
        <w:pStyle w:val="af4"/>
        <w:tabs>
          <w:tab w:val="left" w:pos="-360"/>
          <w:tab w:val="left" w:pos="1080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Механизм реализации включает в себя: </w:t>
      </w:r>
    </w:p>
    <w:p w:rsidR="000674C8" w:rsidRDefault="00C739AE">
      <w:pPr>
        <w:pStyle w:val="af4"/>
        <w:tabs>
          <w:tab w:val="left" w:pos="-360"/>
          <w:tab w:val="left" w:pos="1080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-создание координационной группы и подготовку плана ее  работы по управлению подпрограммой  в управлении образования; </w:t>
      </w:r>
    </w:p>
    <w:p w:rsidR="000674C8" w:rsidRDefault="00C739AE">
      <w:pPr>
        <w:pStyle w:val="af4"/>
        <w:tabs>
          <w:tab w:val="left" w:pos="-360"/>
          <w:tab w:val="left" w:pos="1080"/>
        </w:tabs>
        <w:ind w:left="-180" w:firstLine="900"/>
        <w:rPr>
          <w:sz w:val="28"/>
          <w:szCs w:val="28"/>
        </w:rPr>
      </w:pPr>
      <w:r>
        <w:rPr>
          <w:sz w:val="28"/>
          <w:szCs w:val="28"/>
        </w:rPr>
        <w:t>-назначение управлением образования ответственных за выполнение мероприятий подпрограммы.</w:t>
      </w:r>
    </w:p>
    <w:p w:rsidR="000674C8" w:rsidRDefault="00C739AE">
      <w:pPr>
        <w:tabs>
          <w:tab w:val="left" w:pos="-360"/>
        </w:tabs>
        <w:ind w:left="-180" w:firstLine="900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Информационное обеспечение реализации подпрограммы осуществляет управление образования  путем:</w:t>
      </w:r>
    </w:p>
    <w:p w:rsidR="000674C8" w:rsidRDefault="00C739AE">
      <w:pPr>
        <w:numPr>
          <w:ilvl w:val="0"/>
          <w:numId w:val="9"/>
        </w:numPr>
        <w:tabs>
          <w:tab w:val="left" w:pos="-360"/>
          <w:tab w:val="left" w:pos="1080"/>
        </w:tabs>
        <w:ind w:left="-180" w:firstLine="900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информирование общественности в средствах массовой информации;</w:t>
      </w:r>
    </w:p>
    <w:p w:rsidR="000674C8" w:rsidRDefault="00C739AE">
      <w:pPr>
        <w:numPr>
          <w:ilvl w:val="0"/>
          <w:numId w:val="9"/>
        </w:numPr>
        <w:tabs>
          <w:tab w:val="left" w:pos="-360"/>
          <w:tab w:val="left" w:pos="1080"/>
        </w:tabs>
        <w:ind w:left="-180" w:firstLine="900"/>
        <w:jc w:val="both"/>
      </w:pPr>
      <w:r>
        <w:rPr>
          <w:sz w:val="28"/>
          <w:szCs w:val="28"/>
        </w:rPr>
        <w:t>размещения информации на официальных сайтах Тарногского муниципального округа и управления образования администрации Тарногского муниципального округа в сети Интернет.</w:t>
      </w:r>
    </w:p>
    <w:p w:rsidR="000674C8" w:rsidRDefault="00C739AE">
      <w:pPr>
        <w:tabs>
          <w:tab w:val="left" w:pos="-360"/>
        </w:tabs>
        <w:ind w:left="-180"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подпрограммы в части поставки товаров, выполнения работ, оказания  услуг осуществляется в соответствии с Федеральным законом 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0674C8" w:rsidRDefault="00C739AE">
      <w:pPr>
        <w:tabs>
          <w:tab w:val="left" w:pos="-360"/>
        </w:tabs>
        <w:ind w:left="-180" w:firstLine="708"/>
        <w:jc w:val="center"/>
        <w:rPr>
          <w:sz w:val="28"/>
          <w:szCs w:val="28"/>
        </w:rPr>
      </w:pPr>
      <w:r>
        <w:rPr>
          <w:sz w:val="28"/>
          <w:szCs w:val="28"/>
        </w:rPr>
        <w:br/>
        <w:t xml:space="preserve">Контроль за ходом </w:t>
      </w:r>
      <w:proofErr w:type="gramStart"/>
      <w:r>
        <w:rPr>
          <w:sz w:val="28"/>
          <w:szCs w:val="28"/>
        </w:rPr>
        <w:t>реализации  подпрограммы</w:t>
      </w:r>
      <w:proofErr w:type="gramEnd"/>
    </w:p>
    <w:p w:rsidR="000674C8" w:rsidRDefault="00C739AE">
      <w:pPr>
        <w:pStyle w:val="af"/>
        <w:tabs>
          <w:tab w:val="left" w:pos="-360"/>
        </w:tabs>
        <w:spacing w:after="0"/>
        <w:ind w:left="-18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реализацией подпрограммы осуществляется управлением </w:t>
      </w:r>
      <w:proofErr w:type="gramStart"/>
      <w:r>
        <w:rPr>
          <w:sz w:val="28"/>
          <w:szCs w:val="28"/>
        </w:rPr>
        <w:t>образования  администрации</w:t>
      </w:r>
      <w:proofErr w:type="gramEnd"/>
      <w:r>
        <w:rPr>
          <w:sz w:val="28"/>
          <w:szCs w:val="28"/>
        </w:rPr>
        <w:t xml:space="preserve"> Тарногского муниципального округа.</w:t>
      </w:r>
    </w:p>
    <w:p w:rsidR="000674C8" w:rsidRDefault="00C739AE">
      <w:pPr>
        <w:tabs>
          <w:tab w:val="left" w:pos="-360"/>
        </w:tabs>
        <w:ind w:left="-180" w:firstLine="709"/>
        <w:jc w:val="both"/>
      </w:pPr>
      <w:r>
        <w:rPr>
          <w:sz w:val="28"/>
          <w:szCs w:val="28"/>
        </w:rPr>
        <w:t xml:space="preserve">Годовой отчет о реализации и оценке эффективности муниципальной подпрограммы формируется ответственным исполнителем с учетом информации, полученной от соисполнителей, и представляется в администрацию округа в сроки, установленные Порядком разработки, реализации и оценки эффективности </w:t>
      </w:r>
      <w:proofErr w:type="gramStart"/>
      <w:r>
        <w:rPr>
          <w:sz w:val="28"/>
          <w:szCs w:val="28"/>
        </w:rPr>
        <w:t>муниципальных  программ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</w:t>
      </w:r>
      <w:r w:rsidR="006F379F">
        <w:rPr>
          <w:sz w:val="28"/>
          <w:szCs w:val="28"/>
        </w:rPr>
        <w:t>арногского</w:t>
      </w:r>
      <w:proofErr w:type="spellEnd"/>
      <w:r w:rsidR="006F379F">
        <w:rPr>
          <w:sz w:val="28"/>
          <w:szCs w:val="28"/>
        </w:rPr>
        <w:t xml:space="preserve"> муниципального округа и методических указаний по их разработке и реализации, утвержденных постановлением администрации </w:t>
      </w:r>
      <w:proofErr w:type="spellStart"/>
      <w:r w:rsidR="006F379F">
        <w:rPr>
          <w:sz w:val="28"/>
          <w:szCs w:val="28"/>
        </w:rPr>
        <w:t>Тарногского</w:t>
      </w:r>
      <w:proofErr w:type="spellEnd"/>
      <w:r w:rsidR="006F379F">
        <w:rPr>
          <w:sz w:val="28"/>
          <w:szCs w:val="28"/>
        </w:rPr>
        <w:t xml:space="preserve"> муниципального округа от 12.12.2022 г. № 1</w:t>
      </w:r>
      <w:r>
        <w:rPr>
          <w:sz w:val="28"/>
          <w:szCs w:val="28"/>
        </w:rPr>
        <w:t>.</w:t>
      </w:r>
    </w:p>
    <w:p w:rsidR="000674C8" w:rsidRDefault="00C739AE">
      <w:pPr>
        <w:pStyle w:val="af"/>
        <w:tabs>
          <w:tab w:val="left" w:pos="-360"/>
        </w:tabs>
        <w:spacing w:after="0"/>
        <w:ind w:left="-180" w:firstLine="709"/>
        <w:jc w:val="both"/>
        <w:rPr>
          <w:sz w:val="28"/>
          <w:szCs w:val="28"/>
        </w:rPr>
        <w:sectPr w:rsidR="000674C8">
          <w:footerReference w:type="default" r:id="rId24"/>
          <w:pgSz w:w="11906" w:h="16838"/>
          <w:pgMar w:top="567" w:right="567" w:bottom="766" w:left="1701" w:header="0" w:footer="709" w:gutter="0"/>
          <w:cols w:space="720"/>
          <w:formProt w:val="0"/>
          <w:docGrid w:linePitch="360"/>
        </w:sectPr>
      </w:pPr>
      <w:r>
        <w:rPr>
          <w:sz w:val="28"/>
          <w:szCs w:val="28"/>
        </w:rPr>
        <w:t xml:space="preserve">Контроль предусматривает сопровождение реализации мероприятий подпрограммы управлением образования округа и проведение комплексных проверок с участием представителей иных органов и организаций. </w:t>
      </w:r>
    </w:p>
    <w:p w:rsidR="000674C8" w:rsidRDefault="000674C8">
      <w:pPr>
        <w:pStyle w:val="af"/>
        <w:tabs>
          <w:tab w:val="left" w:pos="-360"/>
        </w:tabs>
        <w:spacing w:after="0"/>
        <w:ind w:left="-180" w:firstLine="709"/>
        <w:jc w:val="both"/>
        <w:rPr>
          <w:sz w:val="28"/>
          <w:szCs w:val="28"/>
        </w:rPr>
      </w:pPr>
    </w:p>
    <w:p w:rsidR="000674C8" w:rsidRDefault="00C739AE">
      <w:pPr>
        <w:ind w:firstLine="10348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 к Подпрограмме 5</w:t>
      </w:r>
    </w:p>
    <w:p w:rsidR="000674C8" w:rsidRDefault="00C739AE">
      <w:pPr>
        <w:ind w:firstLine="10348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0674C8" w:rsidRDefault="00C739AE">
      <w:pPr>
        <w:ind w:firstLine="1034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«Развитие системы образования </w:t>
      </w:r>
    </w:p>
    <w:p w:rsidR="000674C8" w:rsidRDefault="00C739AE">
      <w:pPr>
        <w:ind w:firstLine="10348"/>
        <w:jc w:val="right"/>
        <w:rPr>
          <w:sz w:val="28"/>
          <w:szCs w:val="28"/>
        </w:rPr>
      </w:pPr>
      <w:r>
        <w:rPr>
          <w:sz w:val="28"/>
          <w:szCs w:val="28"/>
        </w:rPr>
        <w:t>Тарногского муниципального округа</w:t>
      </w:r>
    </w:p>
    <w:p w:rsidR="000674C8" w:rsidRDefault="00C739AE">
      <w:pPr>
        <w:ind w:firstLine="10348"/>
        <w:jc w:val="right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на 2023-2027 годы»</w:t>
      </w:r>
    </w:p>
    <w:p w:rsidR="000674C8" w:rsidRDefault="000674C8">
      <w:pPr>
        <w:jc w:val="right"/>
        <w:rPr>
          <w:sz w:val="28"/>
          <w:szCs w:val="28"/>
        </w:rPr>
      </w:pPr>
    </w:p>
    <w:p w:rsidR="000674C8" w:rsidRDefault="00C739AE">
      <w:pPr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Ресурсное обеспечение и перечень мероприятий подпрограммы 5 муниципальной программ</w:t>
      </w:r>
      <w:r w:rsidR="00624E9C">
        <w:rPr>
          <w:b/>
          <w:bCs/>
          <w:sz w:val="28"/>
          <w:szCs w:val="28"/>
        </w:rPr>
        <w:t>ы за счет средств бюджета округа</w:t>
      </w:r>
      <w:r>
        <w:rPr>
          <w:b/>
          <w:bCs/>
          <w:sz w:val="28"/>
          <w:szCs w:val="28"/>
        </w:rPr>
        <w:t xml:space="preserve"> </w:t>
      </w:r>
    </w:p>
    <w:p w:rsidR="000674C8" w:rsidRDefault="000674C8">
      <w:pPr>
        <w:pStyle w:val="af"/>
        <w:tabs>
          <w:tab w:val="left" w:pos="-360"/>
        </w:tabs>
        <w:spacing w:after="0"/>
        <w:ind w:left="-180" w:firstLine="709"/>
        <w:jc w:val="both"/>
        <w:rPr>
          <w:b/>
          <w:bCs/>
          <w:sz w:val="28"/>
          <w:szCs w:val="28"/>
        </w:rPr>
      </w:pPr>
    </w:p>
    <w:tbl>
      <w:tblPr>
        <w:tblW w:w="5000" w:type="pct"/>
        <w:tblInd w:w="-111" w:type="dxa"/>
        <w:tblLayout w:type="fixed"/>
        <w:tblLook w:val="0000" w:firstRow="0" w:lastRow="0" w:firstColumn="0" w:lastColumn="0" w:noHBand="0" w:noVBand="0"/>
      </w:tblPr>
      <w:tblGrid>
        <w:gridCol w:w="4020"/>
        <w:gridCol w:w="4732"/>
        <w:gridCol w:w="1029"/>
        <w:gridCol w:w="1183"/>
        <w:gridCol w:w="1179"/>
        <w:gridCol w:w="1184"/>
        <w:gridCol w:w="1195"/>
        <w:gridCol w:w="1177"/>
      </w:tblGrid>
      <w:tr w:rsidR="000674C8" w:rsidTr="0039157E">
        <w:trPr>
          <w:trHeight w:val="365"/>
        </w:trPr>
        <w:tc>
          <w:tcPr>
            <w:tcW w:w="4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Наименование</w:t>
            </w:r>
          </w:p>
        </w:tc>
        <w:tc>
          <w:tcPr>
            <w:tcW w:w="4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5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 xml:space="preserve">Расходы (тыс. руб.), годы    </w:t>
            </w:r>
          </w:p>
        </w:tc>
        <w:tc>
          <w:tcPr>
            <w:tcW w:w="1185" w:type="dxa"/>
            <w:tcMar>
              <w:left w:w="0" w:type="dxa"/>
              <w:right w:w="0" w:type="dxa"/>
            </w:tcMar>
          </w:tcPr>
          <w:p w:rsidR="000674C8" w:rsidRDefault="000674C8">
            <w:pPr>
              <w:widowControl w:val="0"/>
              <w:snapToGrid w:val="0"/>
            </w:pPr>
          </w:p>
        </w:tc>
      </w:tr>
      <w:tr w:rsidR="000674C8" w:rsidTr="0039157E">
        <w:trPr>
          <w:trHeight w:val="697"/>
        </w:trPr>
        <w:tc>
          <w:tcPr>
            <w:tcW w:w="4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</w:pPr>
          </w:p>
        </w:tc>
        <w:tc>
          <w:tcPr>
            <w:tcW w:w="4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0674C8">
            <w:pPr>
              <w:widowControl w:val="0"/>
              <w:snapToGrid w:val="0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jc w:val="center"/>
            </w:pPr>
            <w:r>
              <w:t>2023г.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ind w:left="33" w:hanging="33"/>
              <w:jc w:val="center"/>
            </w:pPr>
            <w:r>
              <w:t>2024 г.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ind w:left="33" w:hanging="33"/>
              <w:jc w:val="center"/>
            </w:pPr>
            <w:r>
              <w:t>2025 г.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  <w:ind w:left="33" w:hanging="33"/>
              <w:jc w:val="center"/>
            </w:pPr>
            <w:r>
              <w:t>2026г.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Default="00C739AE">
            <w:pPr>
              <w:widowControl w:val="0"/>
              <w:ind w:left="33" w:hanging="33"/>
              <w:jc w:val="center"/>
            </w:pPr>
            <w:r>
              <w:t>2027 г.</w:t>
            </w:r>
          </w:p>
        </w:tc>
        <w:tc>
          <w:tcPr>
            <w:tcW w:w="1185" w:type="dxa"/>
            <w:tcMar>
              <w:left w:w="0" w:type="dxa"/>
              <w:right w:w="0" w:type="dxa"/>
            </w:tcMar>
          </w:tcPr>
          <w:p w:rsidR="000674C8" w:rsidRDefault="000674C8">
            <w:pPr>
              <w:widowControl w:val="0"/>
              <w:snapToGrid w:val="0"/>
            </w:pPr>
          </w:p>
        </w:tc>
      </w:tr>
      <w:tr w:rsidR="0039157E" w:rsidTr="0039157E">
        <w:trPr>
          <w:trHeight w:val="300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57E" w:rsidRDefault="0039157E">
            <w:pPr>
              <w:widowControl w:val="0"/>
            </w:pPr>
            <w:r>
              <w:t>Подпрограмма 5 (всего)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57E" w:rsidRDefault="0039157E">
            <w:pPr>
              <w:widowControl w:val="0"/>
            </w:pPr>
            <w:r>
              <w:t>Обеспечение создания условий для реализации муниципальной программы подпрограмм 1 – 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57E" w:rsidRPr="00F17B97" w:rsidRDefault="0039157E" w:rsidP="00152B30">
            <w:pPr>
              <w:widowControl w:val="0"/>
              <w:jc w:val="center"/>
            </w:pPr>
            <w:r w:rsidRPr="00F17B97">
              <w:rPr>
                <w:b/>
                <w:bCs/>
              </w:rPr>
              <w:t>5366,6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57E" w:rsidRPr="00F17B97" w:rsidRDefault="0039157E" w:rsidP="00152B30">
            <w:pPr>
              <w:jc w:val="center"/>
            </w:pPr>
            <w:r w:rsidRPr="00F17B97">
              <w:rPr>
                <w:b/>
                <w:bCs/>
              </w:rPr>
              <w:t>5366,6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57E" w:rsidRPr="00F17B97" w:rsidRDefault="0039157E" w:rsidP="00152B30">
            <w:pPr>
              <w:jc w:val="center"/>
            </w:pPr>
            <w:r w:rsidRPr="00F17B97">
              <w:rPr>
                <w:b/>
                <w:bCs/>
              </w:rPr>
              <w:t>5366,6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57E" w:rsidRPr="00F17B97" w:rsidRDefault="0039157E" w:rsidP="00152B30">
            <w:pPr>
              <w:jc w:val="center"/>
            </w:pPr>
            <w:r w:rsidRPr="00F17B97">
              <w:rPr>
                <w:b/>
                <w:bCs/>
              </w:rPr>
              <w:t>5366,6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7E" w:rsidRPr="00F17B97" w:rsidRDefault="0039157E" w:rsidP="00152B30">
            <w:pPr>
              <w:jc w:val="center"/>
            </w:pPr>
            <w:r w:rsidRPr="00F17B97">
              <w:rPr>
                <w:b/>
                <w:bCs/>
              </w:rPr>
              <w:t>5366,6</w:t>
            </w:r>
          </w:p>
        </w:tc>
        <w:tc>
          <w:tcPr>
            <w:tcW w:w="1185" w:type="dxa"/>
            <w:tcMar>
              <w:left w:w="0" w:type="dxa"/>
              <w:right w:w="0" w:type="dxa"/>
            </w:tcMar>
          </w:tcPr>
          <w:p w:rsidR="0039157E" w:rsidRDefault="0039157E">
            <w:pPr>
              <w:widowControl w:val="0"/>
              <w:snapToGrid w:val="0"/>
              <w:rPr>
                <w:b/>
                <w:bCs/>
              </w:rPr>
            </w:pPr>
          </w:p>
        </w:tc>
      </w:tr>
      <w:tr w:rsidR="0039157E" w:rsidTr="0039157E">
        <w:trPr>
          <w:trHeight w:val="300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57E" w:rsidRDefault="0039157E">
            <w:pPr>
              <w:widowControl w:val="0"/>
            </w:pPr>
            <w:r>
              <w:t xml:space="preserve">Основное мероприятие 5.1        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157E" w:rsidRDefault="0039157E">
            <w:pPr>
              <w:widowControl w:val="0"/>
              <w:jc w:val="both"/>
            </w:pPr>
            <w:r>
              <w:rPr>
                <w:spacing w:val="-2"/>
              </w:rPr>
              <w:t>Обеспечение доступности дошкольного, начального, основного, среднего  общего и дополнительного образования</w:t>
            </w:r>
            <w:r>
              <w:t>.</w:t>
            </w:r>
          </w:p>
          <w:p w:rsidR="0039157E" w:rsidRDefault="0039157E">
            <w:pPr>
              <w:widowControl w:val="0"/>
              <w:jc w:val="both"/>
            </w:pPr>
            <w:r>
              <w:rPr>
                <w:spacing w:val="-2"/>
              </w:rPr>
              <w:t>Совершенствование материально-технической базы образовательных учреждений, создание безопасных условий функционирования образовательных учреждений.</w:t>
            </w:r>
          </w:p>
          <w:p w:rsidR="0039157E" w:rsidRDefault="0039157E">
            <w:pPr>
              <w:widowControl w:val="0"/>
              <w:jc w:val="both"/>
              <w:rPr>
                <w:spacing w:val="-2"/>
              </w:rPr>
            </w:pPr>
            <w:r>
              <w:rPr>
                <w:spacing w:val="-2"/>
              </w:rPr>
              <w:t>Обеспечение сферы образования квалифицированными кадрами</w:t>
            </w:r>
            <w:r>
              <w:t>.</w:t>
            </w:r>
          </w:p>
          <w:p w:rsidR="0039157E" w:rsidRDefault="0039157E">
            <w:pPr>
              <w:widowControl w:val="0"/>
              <w:jc w:val="both"/>
            </w:pPr>
            <w:r>
              <w:rPr>
                <w:spacing w:val="-2"/>
              </w:rPr>
              <w:t>Совершенствование системы выявления, поддержки одаренных детей и развития инновационного потенциала педагогов образовательных учреждений округа</w:t>
            </w:r>
          </w:p>
          <w:p w:rsidR="0039157E" w:rsidRDefault="0039157E">
            <w:pPr>
              <w:widowControl w:val="0"/>
              <w:jc w:val="both"/>
            </w:pPr>
            <w:r>
              <w:rPr>
                <w:spacing w:val="-2"/>
              </w:rPr>
              <w:t>Создание в системе образования условий для сохранения и укрепления здоровья, форми</w:t>
            </w:r>
            <w:r>
              <w:rPr>
                <w:spacing w:val="-2"/>
              </w:rPr>
              <w:lastRenderedPageBreak/>
              <w:t>рования здорового образа жизни подрастающего поколения.</w:t>
            </w:r>
          </w:p>
          <w:p w:rsidR="0039157E" w:rsidRDefault="0039157E">
            <w:pPr>
              <w:widowControl w:val="0"/>
              <w:jc w:val="both"/>
            </w:pPr>
            <w:r>
              <w:rPr>
                <w:spacing w:val="-2"/>
              </w:rPr>
              <w:t>Создание условий для получения качественного дошкольного и общего образования, обеспечить обновление содержания и технологий образования, внедрение единой независимой системы оценки качества образования.</w:t>
            </w:r>
          </w:p>
          <w:p w:rsidR="0039157E" w:rsidRDefault="0039157E">
            <w:pPr>
              <w:widowControl w:val="0"/>
              <w:jc w:val="both"/>
            </w:pPr>
            <w:r>
              <w:rPr>
                <w:spacing w:val="-2"/>
              </w:rPr>
              <w:t>Обеспечение эффективности расходования бюджетных средств и управления системой образования округа.</w:t>
            </w:r>
          </w:p>
          <w:p w:rsidR="0039157E" w:rsidRDefault="0039157E">
            <w:pPr>
              <w:widowControl w:val="0"/>
            </w:pPr>
            <w:r>
              <w:t>Создание условий для социализации, социальной адаптации детей-инвалидов, детей с ограниченными возможностями здоровья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57E" w:rsidRPr="0039157E" w:rsidRDefault="0039157E" w:rsidP="00152B30">
            <w:pPr>
              <w:widowControl w:val="0"/>
              <w:jc w:val="center"/>
            </w:pPr>
            <w:r>
              <w:rPr>
                <w:bCs/>
              </w:rPr>
              <w:lastRenderedPageBreak/>
              <w:t>4986,6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57E" w:rsidRPr="0039157E" w:rsidRDefault="0039157E" w:rsidP="00152B30">
            <w:pPr>
              <w:jc w:val="center"/>
            </w:pPr>
            <w:r>
              <w:rPr>
                <w:bCs/>
              </w:rPr>
              <w:t>4986,6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57E" w:rsidRDefault="0039157E" w:rsidP="0039157E">
            <w:pPr>
              <w:jc w:val="center"/>
            </w:pPr>
            <w:r w:rsidRPr="003450FF">
              <w:rPr>
                <w:bCs/>
              </w:rPr>
              <w:t>4986,6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57E" w:rsidRDefault="0039157E" w:rsidP="0039157E">
            <w:pPr>
              <w:jc w:val="center"/>
            </w:pPr>
            <w:r w:rsidRPr="003450FF">
              <w:rPr>
                <w:bCs/>
              </w:rPr>
              <w:t>4986,6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7E" w:rsidRDefault="0039157E" w:rsidP="0039157E">
            <w:pPr>
              <w:jc w:val="center"/>
            </w:pPr>
            <w:r w:rsidRPr="003450FF">
              <w:rPr>
                <w:bCs/>
              </w:rPr>
              <w:t>4986,6</w:t>
            </w:r>
          </w:p>
        </w:tc>
        <w:tc>
          <w:tcPr>
            <w:tcW w:w="1185" w:type="dxa"/>
          </w:tcPr>
          <w:p w:rsidR="0039157E" w:rsidRDefault="0039157E">
            <w:pPr>
              <w:widowControl w:val="0"/>
              <w:jc w:val="center"/>
              <w:rPr>
                <w:b/>
                <w:bCs/>
              </w:rPr>
            </w:pPr>
          </w:p>
        </w:tc>
      </w:tr>
      <w:tr w:rsidR="000674C8" w:rsidTr="0039157E">
        <w:trPr>
          <w:trHeight w:val="300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 xml:space="preserve">Основное мероприятие 5.2        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>
            <w:pPr>
              <w:widowControl w:val="0"/>
              <w:jc w:val="both"/>
              <w:rPr>
                <w:spacing w:val="-2"/>
              </w:rPr>
            </w:pPr>
            <w:r>
              <w:rPr>
                <w:spacing w:val="-2"/>
              </w:rPr>
              <w:t>Создание условий для получения качественного дошкольного и общего образования.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Pr="0039157E" w:rsidRDefault="0039157E">
            <w:pPr>
              <w:widowControl w:val="0"/>
              <w:jc w:val="center"/>
            </w:pPr>
            <w:r w:rsidRPr="0039157E">
              <w:t>0,00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Pr="0039157E" w:rsidRDefault="0039157E">
            <w:pPr>
              <w:widowControl w:val="0"/>
              <w:jc w:val="center"/>
            </w:pPr>
            <w:r w:rsidRPr="0039157E">
              <w:t>0,00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Pr="0039157E" w:rsidRDefault="0039157E">
            <w:pPr>
              <w:widowControl w:val="0"/>
              <w:jc w:val="center"/>
            </w:pPr>
            <w:r w:rsidRPr="0039157E">
              <w:t>0,00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Pr="0039157E" w:rsidRDefault="0039157E">
            <w:pPr>
              <w:widowControl w:val="0"/>
              <w:jc w:val="center"/>
            </w:pPr>
            <w:r w:rsidRPr="0039157E">
              <w:t>0,00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Pr="0039157E" w:rsidRDefault="0039157E">
            <w:pPr>
              <w:widowControl w:val="0"/>
              <w:jc w:val="center"/>
            </w:pPr>
            <w:r w:rsidRPr="0039157E">
              <w:t>0,00</w:t>
            </w:r>
          </w:p>
        </w:tc>
        <w:tc>
          <w:tcPr>
            <w:tcW w:w="1185" w:type="dxa"/>
          </w:tcPr>
          <w:p w:rsidR="000674C8" w:rsidRDefault="000674C8">
            <w:pPr>
              <w:widowControl w:val="0"/>
              <w:snapToGrid w:val="0"/>
              <w:jc w:val="center"/>
            </w:pPr>
          </w:p>
        </w:tc>
      </w:tr>
      <w:tr w:rsidR="000674C8" w:rsidTr="0039157E">
        <w:trPr>
          <w:trHeight w:val="300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 xml:space="preserve">Основное мероприятие 5.3        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>
            <w:pPr>
              <w:widowControl w:val="0"/>
            </w:pPr>
            <w:r>
              <w:rPr>
                <w:spacing w:val="-2"/>
              </w:rPr>
              <w:t>Создание в системе образования условий для сохранения и укрепления здоровья, формирования здорового образа жизни подрастающего поколения. Организация летнего отдыха детей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Pr="0039157E" w:rsidRDefault="0039157E">
            <w:pPr>
              <w:widowControl w:val="0"/>
              <w:jc w:val="center"/>
            </w:pPr>
            <w:r w:rsidRPr="0039157E">
              <w:t>380,0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Pr="0039157E" w:rsidRDefault="0039157E">
            <w:pPr>
              <w:widowControl w:val="0"/>
              <w:jc w:val="center"/>
            </w:pPr>
            <w:r w:rsidRPr="0039157E">
              <w:t>380,0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Pr="0039157E" w:rsidRDefault="0039157E">
            <w:pPr>
              <w:widowControl w:val="0"/>
              <w:jc w:val="center"/>
            </w:pPr>
            <w:r w:rsidRPr="0039157E">
              <w:t>380,0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Pr="0039157E" w:rsidRDefault="0039157E" w:rsidP="0039157E">
            <w:pPr>
              <w:widowControl w:val="0"/>
              <w:jc w:val="center"/>
            </w:pPr>
            <w:r w:rsidRPr="0039157E">
              <w:t>380,0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Pr="0039157E" w:rsidRDefault="0039157E">
            <w:pPr>
              <w:widowControl w:val="0"/>
              <w:jc w:val="center"/>
            </w:pPr>
            <w:r w:rsidRPr="0039157E">
              <w:t>380,0</w:t>
            </w:r>
          </w:p>
        </w:tc>
        <w:tc>
          <w:tcPr>
            <w:tcW w:w="1185" w:type="dxa"/>
          </w:tcPr>
          <w:p w:rsidR="000674C8" w:rsidRDefault="000674C8">
            <w:pPr>
              <w:widowControl w:val="0"/>
              <w:snapToGrid w:val="0"/>
              <w:jc w:val="center"/>
            </w:pPr>
          </w:p>
        </w:tc>
      </w:tr>
      <w:tr w:rsidR="000674C8" w:rsidTr="0039157E">
        <w:trPr>
          <w:trHeight w:val="300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Default="00C739AE">
            <w:pPr>
              <w:widowControl w:val="0"/>
            </w:pPr>
            <w:r>
              <w:t>Основное мероприятие 5.4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4C8" w:rsidRDefault="00C739AE">
            <w:pPr>
              <w:widowControl w:val="0"/>
            </w:pPr>
            <w:r>
              <w:t>Меры социальной поддержки студентам, обучающимся по педагогическим специальностям, заключившим договора о целевом обучении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Pr="0039157E" w:rsidRDefault="0039157E">
            <w:pPr>
              <w:widowControl w:val="0"/>
              <w:snapToGrid w:val="0"/>
              <w:jc w:val="center"/>
            </w:pPr>
            <w:r w:rsidRPr="0039157E">
              <w:t>0,00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Pr="0039157E" w:rsidRDefault="0039157E">
            <w:pPr>
              <w:widowControl w:val="0"/>
              <w:snapToGrid w:val="0"/>
              <w:jc w:val="center"/>
            </w:pPr>
            <w:r w:rsidRPr="0039157E">
              <w:t>0,00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Pr="0039157E" w:rsidRDefault="0039157E">
            <w:pPr>
              <w:widowControl w:val="0"/>
              <w:jc w:val="center"/>
            </w:pPr>
            <w:r w:rsidRPr="0039157E">
              <w:t>0,00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4C8" w:rsidRPr="0039157E" w:rsidRDefault="0039157E">
            <w:pPr>
              <w:widowControl w:val="0"/>
              <w:jc w:val="center"/>
            </w:pPr>
            <w:r w:rsidRPr="0039157E">
              <w:t>0,00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C8" w:rsidRPr="0039157E" w:rsidRDefault="0039157E">
            <w:pPr>
              <w:widowControl w:val="0"/>
              <w:jc w:val="center"/>
            </w:pPr>
            <w:r w:rsidRPr="0039157E">
              <w:t>0,00</w:t>
            </w:r>
          </w:p>
        </w:tc>
        <w:tc>
          <w:tcPr>
            <w:tcW w:w="1185" w:type="dxa"/>
          </w:tcPr>
          <w:p w:rsidR="000674C8" w:rsidRDefault="000674C8">
            <w:pPr>
              <w:widowControl w:val="0"/>
              <w:snapToGrid w:val="0"/>
              <w:jc w:val="center"/>
            </w:pPr>
          </w:p>
        </w:tc>
      </w:tr>
    </w:tbl>
    <w:p w:rsidR="000674C8" w:rsidRDefault="000674C8">
      <w:pPr>
        <w:pStyle w:val="af"/>
        <w:tabs>
          <w:tab w:val="left" w:pos="-360"/>
        </w:tabs>
        <w:spacing w:after="0"/>
        <w:ind w:left="-180" w:firstLine="709"/>
        <w:jc w:val="both"/>
        <w:rPr>
          <w:sz w:val="28"/>
          <w:szCs w:val="28"/>
        </w:rPr>
      </w:pPr>
    </w:p>
    <w:p w:rsidR="000674C8" w:rsidRDefault="000674C8">
      <w:pPr>
        <w:pStyle w:val="af"/>
        <w:tabs>
          <w:tab w:val="left" w:pos="-360"/>
        </w:tabs>
        <w:spacing w:after="0"/>
        <w:ind w:left="-180" w:firstLine="709"/>
        <w:jc w:val="both"/>
        <w:rPr>
          <w:sz w:val="28"/>
          <w:szCs w:val="28"/>
        </w:rPr>
      </w:pPr>
    </w:p>
    <w:p w:rsidR="000674C8" w:rsidRDefault="000674C8">
      <w:pPr>
        <w:pStyle w:val="af"/>
        <w:tabs>
          <w:tab w:val="left" w:pos="-360"/>
        </w:tabs>
        <w:spacing w:after="0"/>
        <w:ind w:left="-180" w:firstLine="709"/>
        <w:jc w:val="both"/>
        <w:rPr>
          <w:sz w:val="28"/>
          <w:szCs w:val="28"/>
        </w:rPr>
      </w:pPr>
    </w:p>
    <w:p w:rsidR="000674C8" w:rsidRDefault="000674C8">
      <w:pPr>
        <w:pStyle w:val="af"/>
        <w:tabs>
          <w:tab w:val="left" w:pos="-360"/>
        </w:tabs>
        <w:spacing w:after="0"/>
        <w:ind w:left="-180" w:firstLine="709"/>
        <w:jc w:val="both"/>
        <w:rPr>
          <w:sz w:val="28"/>
          <w:szCs w:val="28"/>
        </w:rPr>
      </w:pPr>
    </w:p>
    <w:p w:rsidR="000674C8" w:rsidRDefault="000674C8">
      <w:pPr>
        <w:pStyle w:val="af"/>
        <w:tabs>
          <w:tab w:val="left" w:pos="-360"/>
        </w:tabs>
        <w:spacing w:after="0"/>
        <w:ind w:left="-180" w:firstLine="709"/>
        <w:jc w:val="both"/>
        <w:rPr>
          <w:sz w:val="28"/>
          <w:szCs w:val="28"/>
        </w:rPr>
      </w:pPr>
    </w:p>
    <w:p w:rsidR="000674C8" w:rsidRDefault="000674C8">
      <w:pPr>
        <w:pStyle w:val="af"/>
        <w:tabs>
          <w:tab w:val="left" w:pos="-360"/>
        </w:tabs>
        <w:spacing w:after="0"/>
        <w:ind w:left="-180" w:firstLine="709"/>
        <w:jc w:val="both"/>
        <w:rPr>
          <w:sz w:val="28"/>
          <w:szCs w:val="28"/>
        </w:rPr>
      </w:pPr>
    </w:p>
    <w:p w:rsidR="000674C8" w:rsidRDefault="000674C8">
      <w:pPr>
        <w:pStyle w:val="af"/>
        <w:tabs>
          <w:tab w:val="left" w:pos="-360"/>
        </w:tabs>
        <w:spacing w:after="0"/>
        <w:ind w:left="-180" w:firstLine="709"/>
        <w:jc w:val="both"/>
        <w:rPr>
          <w:sz w:val="28"/>
          <w:szCs w:val="28"/>
        </w:rPr>
      </w:pPr>
    </w:p>
    <w:p w:rsidR="000674C8" w:rsidRDefault="000674C8">
      <w:pPr>
        <w:pStyle w:val="af"/>
        <w:tabs>
          <w:tab w:val="left" w:pos="-360"/>
        </w:tabs>
        <w:spacing w:after="0"/>
        <w:ind w:left="-180" w:firstLine="709"/>
        <w:jc w:val="both"/>
        <w:rPr>
          <w:sz w:val="28"/>
          <w:szCs w:val="28"/>
        </w:rPr>
      </w:pPr>
    </w:p>
    <w:sectPr w:rsidR="000674C8">
      <w:footerReference w:type="default" r:id="rId25"/>
      <w:pgSz w:w="16838" w:h="11906" w:orient="landscape"/>
      <w:pgMar w:top="567" w:right="567" w:bottom="1701" w:left="567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9EE" w:rsidRDefault="002859EE">
      <w:r>
        <w:separator/>
      </w:r>
    </w:p>
  </w:endnote>
  <w:endnote w:type="continuationSeparator" w:id="0">
    <w:p w:rsidR="002859EE" w:rsidRDefault="00285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7D5" w:rsidRDefault="008647D5">
    <w:pPr>
      <w:pStyle w:val="af6"/>
      <w:ind w:right="360"/>
      <w:rPr>
        <w:lang w:eastAsia="ru-RU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1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-8890</wp:posOffset>
              </wp:positionV>
              <wp:extent cx="216535" cy="165735"/>
              <wp:effectExtent l="0" t="5715" r="0" b="4445"/>
              <wp:wrapSquare wrapText="largest"/>
              <wp:docPr id="3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360" cy="1656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647D5" w:rsidRDefault="008647D5">
                          <w:pPr>
                            <w:pStyle w:val="af6"/>
                            <w:rPr>
                              <w:rStyle w:val="ac"/>
                            </w:rPr>
                          </w:pPr>
                        </w:p>
                      </w:txbxContent>
                    </wps:txbx>
                    <wps:bodyPr tIns="731520" bIns="7315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Врезка2" o:spid="_x0000_s1037" style="position:absolute;margin-left:-34.15pt;margin-top:-.7pt;width:17.05pt;height:13.05pt;z-index:1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" o:allowincell="f" filled="f">
              <v:stroke joinstyle="round"/>
              <v:textbox inset=",57.6pt,,57.6pt">
                <w:txbxContent>
                  <w:p w:rsidR="008647D5" w:rsidRDefault="008647D5">
                    <w:pPr>
                      <w:pStyle w:val="af6"/>
                      <w:rPr>
                        <w:rStyle w:val="ac"/>
                      </w:rPr>
                    </w:pP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7D5" w:rsidRDefault="008647D5">
    <w:pPr>
      <w:pStyle w:val="af6"/>
      <w:ind w:right="360"/>
      <w:rPr>
        <w:lang w:eastAsia="ru-RU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102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-8890</wp:posOffset>
              </wp:positionV>
              <wp:extent cx="216535" cy="165735"/>
              <wp:effectExtent l="0" t="5715" r="0" b="4445"/>
              <wp:wrapSquare wrapText="largest"/>
              <wp:docPr id="21" name="Врезка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360" cy="1656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647D5" w:rsidRDefault="008647D5">
                          <w:pPr>
                            <w:pStyle w:val="af6"/>
                            <w:rPr>
                              <w:rStyle w:val="ac"/>
                            </w:rPr>
                          </w:pPr>
                        </w:p>
                      </w:txbxContent>
                    </wps:txbx>
                    <wps:bodyPr tIns="731520" bIns="7315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0" o:spid="_x0000_s1045" style="position:absolute;margin-left:-34.15pt;margin-top:-.7pt;width:17.05pt;height:13.05pt;z-index:10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" o:allowincell="f" filled="f">
              <v:stroke joinstyle="round"/>
              <v:textbox inset=",57.6pt,,57.6pt">
                <w:txbxContent>
                  <w:p w:rsidR="008647D5" w:rsidRDefault="008647D5">
                    <w:pPr>
                      <w:pStyle w:val="af6"/>
                      <w:rPr>
                        <w:rStyle w:val="ac"/>
                      </w:rPr>
                    </w:pP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7D5" w:rsidRDefault="008647D5">
    <w:pPr>
      <w:pStyle w:val="af6"/>
      <w:ind w:right="360"/>
      <w:rPr>
        <w:lang w:eastAsia="ru-RU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112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-8890</wp:posOffset>
              </wp:positionV>
              <wp:extent cx="216535" cy="165735"/>
              <wp:effectExtent l="0" t="5715" r="0" b="4445"/>
              <wp:wrapSquare wrapText="largest"/>
              <wp:docPr id="23" name="Врезка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360" cy="1656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647D5" w:rsidRDefault="008647D5">
                          <w:pPr>
                            <w:pStyle w:val="af6"/>
                            <w:rPr>
                              <w:rStyle w:val="ac"/>
                            </w:rPr>
                          </w:pPr>
                        </w:p>
                      </w:txbxContent>
                    </wps:txbx>
                    <wps:bodyPr tIns="731520" bIns="7315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1" o:spid="_x0000_s1046" style="position:absolute;margin-left:-34.15pt;margin-top:-.7pt;width:17.05pt;height:13.05pt;z-index:11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" o:allowincell="f" filled="f">
              <v:stroke joinstyle="round"/>
              <v:textbox inset=",57.6pt,,57.6pt">
                <w:txbxContent>
                  <w:p w:rsidR="008647D5" w:rsidRDefault="008647D5">
                    <w:pPr>
                      <w:pStyle w:val="af6"/>
                      <w:rPr>
                        <w:rStyle w:val="ac"/>
                      </w:rPr>
                    </w:pP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7D5" w:rsidRDefault="008647D5">
    <w:pPr>
      <w:pStyle w:val="af6"/>
      <w:ind w:right="360"/>
      <w:rPr>
        <w:lang w:eastAsia="ru-RU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12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-8890</wp:posOffset>
              </wp:positionV>
              <wp:extent cx="216535" cy="165735"/>
              <wp:effectExtent l="0" t="5715" r="0" b="4445"/>
              <wp:wrapSquare wrapText="largest"/>
              <wp:docPr id="25" name="Врезка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360" cy="1656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647D5" w:rsidRDefault="008647D5">
                          <w:pPr>
                            <w:pStyle w:val="af6"/>
                            <w:rPr>
                              <w:rStyle w:val="ac"/>
                            </w:rPr>
                          </w:pPr>
                        </w:p>
                      </w:txbxContent>
                    </wps:txbx>
                    <wps:bodyPr tIns="731520" bIns="7315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2" o:spid="_x0000_s1047" style="position:absolute;margin-left:-34.15pt;margin-top:-.7pt;width:17.05pt;height:13.05pt;z-index:12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" o:allowincell="f" filled="f">
              <v:stroke joinstyle="round"/>
              <v:textbox inset=",57.6pt,,57.6pt">
                <w:txbxContent>
                  <w:p w:rsidR="008647D5" w:rsidRDefault="008647D5">
                    <w:pPr>
                      <w:pStyle w:val="af6"/>
                      <w:rPr>
                        <w:rStyle w:val="ac"/>
                      </w:rPr>
                    </w:pP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7D5" w:rsidRDefault="008647D5">
    <w:pPr>
      <w:pStyle w:val="af6"/>
      <w:ind w:right="360"/>
      <w:rPr>
        <w:lang w:eastAsia="ru-RU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12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-8890</wp:posOffset>
              </wp:positionV>
              <wp:extent cx="216535" cy="165735"/>
              <wp:effectExtent l="0" t="5715" r="0" b="4445"/>
              <wp:wrapSquare wrapText="largest"/>
              <wp:docPr id="27" name="Врезка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360" cy="1656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647D5" w:rsidRDefault="008647D5">
                          <w:pPr>
                            <w:pStyle w:val="af6"/>
                            <w:rPr>
                              <w:rStyle w:val="ac"/>
                            </w:rPr>
                          </w:pPr>
                        </w:p>
                      </w:txbxContent>
                    </wps:txbx>
                    <wps:bodyPr tIns="731520" bIns="7315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3" o:spid="_x0000_s1048" style="position:absolute;margin-left:-34.15pt;margin-top:-.7pt;width:17.05pt;height:13.05pt;z-index:12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" o:allowincell="f" filled="f">
              <v:stroke joinstyle="round"/>
              <v:textbox inset=",57.6pt,,57.6pt">
                <w:txbxContent>
                  <w:p w:rsidR="008647D5" w:rsidRDefault="008647D5">
                    <w:pPr>
                      <w:pStyle w:val="af6"/>
                      <w:rPr>
                        <w:rStyle w:val="ac"/>
                      </w:rPr>
                    </w:pP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7D5" w:rsidRDefault="008647D5">
    <w:pPr>
      <w:pStyle w:val="af6"/>
      <w:ind w:right="360"/>
      <w:rPr>
        <w:lang w:eastAsia="ru-RU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12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-8890</wp:posOffset>
              </wp:positionV>
              <wp:extent cx="216535" cy="165735"/>
              <wp:effectExtent l="0" t="5715" r="0" b="4445"/>
              <wp:wrapSquare wrapText="largest"/>
              <wp:docPr id="29" name="Врезка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360" cy="1656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647D5" w:rsidRDefault="008647D5">
                          <w:pPr>
                            <w:pStyle w:val="af6"/>
                            <w:rPr>
                              <w:rStyle w:val="ac"/>
                            </w:rPr>
                          </w:pPr>
                        </w:p>
                      </w:txbxContent>
                    </wps:txbx>
                    <wps:bodyPr tIns="731520" bIns="7315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4" o:spid="_x0000_s1049" style="position:absolute;margin-left:-34.15pt;margin-top:-.7pt;width:17.05pt;height:13.05pt;z-index:12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" o:allowincell="f" filled="f">
              <v:stroke joinstyle="round"/>
              <v:textbox inset=",57.6pt,,57.6pt">
                <w:txbxContent>
                  <w:p w:rsidR="008647D5" w:rsidRDefault="008647D5">
                    <w:pPr>
                      <w:pStyle w:val="af6"/>
                      <w:rPr>
                        <w:rStyle w:val="ac"/>
                      </w:rPr>
                    </w:pP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7D5" w:rsidRDefault="008647D5">
    <w:pPr>
      <w:pStyle w:val="af6"/>
      <w:ind w:right="360"/>
      <w:rPr>
        <w:lang w:eastAsia="ru-RU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132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-8890</wp:posOffset>
              </wp:positionV>
              <wp:extent cx="216535" cy="165735"/>
              <wp:effectExtent l="0" t="5715" r="0" b="4445"/>
              <wp:wrapSquare wrapText="largest"/>
              <wp:docPr id="31" name="Врезка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360" cy="1656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647D5" w:rsidRDefault="008647D5">
                          <w:pPr>
                            <w:pStyle w:val="af6"/>
                            <w:rPr>
                              <w:rStyle w:val="ac"/>
                            </w:rPr>
                          </w:pPr>
                        </w:p>
                      </w:txbxContent>
                    </wps:txbx>
                    <wps:bodyPr tIns="731520" bIns="7315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5" o:spid="_x0000_s1050" style="position:absolute;margin-left:-34.15pt;margin-top:-.7pt;width:17.05pt;height:13.05pt;z-index:13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" o:allowincell="f" filled="f">
              <v:stroke joinstyle="round"/>
              <v:textbox inset=",57.6pt,,57.6pt">
                <w:txbxContent>
                  <w:p w:rsidR="002A1256" w:rsidRDefault="002A1256">
                    <w:pPr>
                      <w:pStyle w:val="af6"/>
                      <w:rPr>
                        <w:rStyle w:val="ac"/>
                      </w:rPr>
                    </w:pP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7D5" w:rsidRDefault="008647D5">
    <w:pPr>
      <w:pStyle w:val="af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7D5" w:rsidRDefault="008647D5">
    <w:pPr>
      <w:pStyle w:val="af6"/>
      <w:ind w:right="360"/>
      <w:rPr>
        <w:lang w:eastAsia="ru-RU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-8890</wp:posOffset>
              </wp:positionV>
              <wp:extent cx="216535" cy="165735"/>
              <wp:effectExtent l="0" t="5715" r="0" b="4445"/>
              <wp:wrapSquare wrapText="largest"/>
              <wp:docPr id="6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360" cy="1656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647D5" w:rsidRDefault="008647D5">
                          <w:pPr>
                            <w:pStyle w:val="af6"/>
                            <w:rPr>
                              <w:rStyle w:val="ac"/>
                            </w:rPr>
                          </w:pPr>
                        </w:p>
                      </w:txbxContent>
                    </wps:txbx>
                    <wps:bodyPr tIns="731520" bIns="7315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Врезка3" o:spid="_x0000_s1038" style="position:absolute;margin-left:-34.15pt;margin-top:-.7pt;width:17.05pt;height:13.05pt;z-index:4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" o:allowincell="f" filled="f">
              <v:stroke joinstyle="round"/>
              <v:textbox inset=",57.6pt,,57.6pt">
                <w:txbxContent>
                  <w:p w:rsidR="008647D5" w:rsidRDefault="008647D5">
                    <w:pPr>
                      <w:pStyle w:val="af6"/>
                      <w:rPr>
                        <w:rStyle w:val="ac"/>
                      </w:rPr>
                    </w:pP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7D5" w:rsidRDefault="008647D5">
    <w:pPr>
      <w:pStyle w:val="af6"/>
      <w:ind w:right="360"/>
      <w:rPr>
        <w:lang w:eastAsia="ru-RU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5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-8890</wp:posOffset>
              </wp:positionV>
              <wp:extent cx="216535" cy="165735"/>
              <wp:effectExtent l="0" t="5715" r="0" b="4445"/>
              <wp:wrapSquare wrapText="largest"/>
              <wp:docPr id="8" name="Врезка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360" cy="1656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647D5" w:rsidRDefault="008647D5">
                          <w:pPr>
                            <w:pStyle w:val="af6"/>
                            <w:rPr>
                              <w:rStyle w:val="ac"/>
                            </w:rPr>
                          </w:pPr>
                        </w:p>
                      </w:txbxContent>
                    </wps:txbx>
                    <wps:bodyPr tIns="731520" bIns="7315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Врезка4" o:spid="_x0000_s1039" style="position:absolute;margin-left:-34.15pt;margin-top:-.7pt;width:17.05pt;height:13.05pt;z-index:5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" o:allowincell="f" filled="f">
              <v:stroke joinstyle="round"/>
              <v:textbox inset=",57.6pt,,57.6pt">
                <w:txbxContent>
                  <w:p w:rsidR="008647D5" w:rsidRDefault="008647D5">
                    <w:pPr>
                      <w:pStyle w:val="af6"/>
                      <w:rPr>
                        <w:rStyle w:val="ac"/>
                      </w:rPr>
                    </w:pP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7D5" w:rsidRDefault="008647D5">
    <w:pPr>
      <w:pStyle w:val="af6"/>
      <w:ind w:right="360"/>
      <w:rPr>
        <w:lang w:eastAsia="ru-RU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-8890</wp:posOffset>
              </wp:positionV>
              <wp:extent cx="216535" cy="165735"/>
              <wp:effectExtent l="0" t="5715" r="0" b="4445"/>
              <wp:wrapSquare wrapText="largest"/>
              <wp:docPr id="10" name="Врезка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360" cy="1656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647D5" w:rsidRDefault="008647D5">
                          <w:pPr>
                            <w:pStyle w:val="af6"/>
                            <w:rPr>
                              <w:rStyle w:val="ac"/>
                            </w:rPr>
                          </w:pPr>
                        </w:p>
                      </w:txbxContent>
                    </wps:txbx>
                    <wps:bodyPr tIns="731520" bIns="7315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Врезка5" o:spid="_x0000_s1040" style="position:absolute;margin-left:-34.15pt;margin-top:-.7pt;width:17.05pt;height:13.05pt;z-index:6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" o:allowincell="f" filled="f">
              <v:stroke joinstyle="round"/>
              <v:textbox inset=",57.6pt,,57.6pt">
                <w:txbxContent>
                  <w:p w:rsidR="008647D5" w:rsidRDefault="008647D5">
                    <w:pPr>
                      <w:pStyle w:val="af6"/>
                      <w:rPr>
                        <w:rStyle w:val="ac"/>
                      </w:rPr>
                    </w:pP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7D5" w:rsidRDefault="008647D5">
    <w:pPr>
      <w:pStyle w:val="af6"/>
      <w:ind w:right="360"/>
      <w:rPr>
        <w:lang w:eastAsia="ru-RU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75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-8890</wp:posOffset>
              </wp:positionV>
              <wp:extent cx="216535" cy="165735"/>
              <wp:effectExtent l="0" t="5715" r="0" b="4445"/>
              <wp:wrapSquare wrapText="largest"/>
              <wp:docPr id="12" name="Врезка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360" cy="1656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647D5" w:rsidRDefault="008647D5">
                          <w:pPr>
                            <w:pStyle w:val="af6"/>
                            <w:rPr>
                              <w:rStyle w:val="ac"/>
                            </w:rPr>
                          </w:pPr>
                        </w:p>
                      </w:txbxContent>
                    </wps:txbx>
                    <wps:bodyPr tIns="731520" bIns="7315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Врезка6" o:spid="_x0000_s1041" style="position:absolute;margin-left:-34.15pt;margin-top:-.7pt;width:17.05pt;height:13.05pt;z-index:75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" o:allowincell="f" filled="f">
              <v:stroke joinstyle="round"/>
              <v:textbox inset=",57.6pt,,57.6pt">
                <w:txbxContent>
                  <w:p w:rsidR="008647D5" w:rsidRDefault="008647D5">
                    <w:pPr>
                      <w:pStyle w:val="af6"/>
                      <w:rPr>
                        <w:rStyle w:val="ac"/>
                      </w:rPr>
                    </w:pP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7D5" w:rsidRDefault="008647D5">
    <w:pPr>
      <w:pStyle w:val="af6"/>
      <w:ind w:right="360"/>
      <w:rPr>
        <w:lang w:eastAsia="ru-RU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81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-8890</wp:posOffset>
              </wp:positionV>
              <wp:extent cx="216535" cy="165735"/>
              <wp:effectExtent l="0" t="5715" r="0" b="4445"/>
              <wp:wrapSquare wrapText="largest"/>
              <wp:docPr id="14" name="Врезка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360" cy="1656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647D5" w:rsidRDefault="008647D5">
                          <w:pPr>
                            <w:pStyle w:val="af6"/>
                            <w:rPr>
                              <w:rStyle w:val="ac"/>
                            </w:rPr>
                          </w:pPr>
                        </w:p>
                      </w:txbxContent>
                    </wps:txbx>
                    <wps:bodyPr tIns="731520" bIns="7315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Врезка7" o:spid="_x0000_s1042" style="position:absolute;margin-left:-34.15pt;margin-top:-.7pt;width:17.05pt;height:13.05pt;z-index:81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" o:allowincell="f" filled="f">
              <v:stroke joinstyle="round"/>
              <v:textbox inset=",57.6pt,,57.6pt">
                <w:txbxContent>
                  <w:p w:rsidR="008647D5" w:rsidRDefault="008647D5">
                    <w:pPr>
                      <w:pStyle w:val="af6"/>
                      <w:rPr>
                        <w:rStyle w:val="ac"/>
                      </w:rPr>
                    </w:pP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7D5" w:rsidRDefault="008647D5">
    <w:pPr>
      <w:pStyle w:val="af6"/>
      <w:ind w:right="360"/>
      <w:rPr>
        <w:lang w:eastAsia="ru-RU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83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-8890</wp:posOffset>
              </wp:positionV>
              <wp:extent cx="216535" cy="165735"/>
              <wp:effectExtent l="0" t="5715" r="0" b="4445"/>
              <wp:wrapSquare wrapText="largest"/>
              <wp:docPr id="16" name="Врезка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360" cy="1656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647D5" w:rsidRDefault="008647D5">
                          <w:pPr>
                            <w:pStyle w:val="af6"/>
                            <w:rPr>
                              <w:rStyle w:val="ac"/>
                            </w:rPr>
                          </w:pPr>
                        </w:p>
                      </w:txbxContent>
                    </wps:txbx>
                    <wps:bodyPr tIns="731520" bIns="7315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Врезка8" o:spid="_x0000_s1043" style="position:absolute;margin-left:-34.15pt;margin-top:-.7pt;width:17.05pt;height:13.05pt;z-index:83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" o:allowincell="f" filled="f">
              <v:stroke joinstyle="round"/>
              <v:textbox inset=",57.6pt,,57.6pt">
                <w:txbxContent>
                  <w:p w:rsidR="008647D5" w:rsidRDefault="008647D5">
                    <w:pPr>
                      <w:pStyle w:val="af6"/>
                      <w:rPr>
                        <w:rStyle w:val="ac"/>
                      </w:rPr>
                    </w:pP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7D5" w:rsidRDefault="008647D5">
    <w:pPr>
      <w:pStyle w:val="af6"/>
      <w:ind w:right="360"/>
      <w:rPr>
        <w:lang w:eastAsia="ru-RU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9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-8890</wp:posOffset>
              </wp:positionV>
              <wp:extent cx="216535" cy="165735"/>
              <wp:effectExtent l="0" t="5715" r="0" b="4445"/>
              <wp:wrapSquare wrapText="largest"/>
              <wp:docPr id="19" name="Врезка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360" cy="1656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647D5" w:rsidRDefault="008647D5">
                          <w:pPr>
                            <w:pStyle w:val="af6"/>
                            <w:rPr>
                              <w:rStyle w:val="ac"/>
                            </w:rPr>
                          </w:pPr>
                        </w:p>
                      </w:txbxContent>
                    </wps:txbx>
                    <wps:bodyPr tIns="731520" bIns="7315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Врезка9" o:spid="_x0000_s1044" style="position:absolute;margin-left:-34.15pt;margin-top:-.7pt;width:17.05pt;height:13.05pt;z-index:9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" o:allowincell="f" filled="f">
              <v:stroke joinstyle="round"/>
              <v:textbox inset=",57.6pt,,57.6pt">
                <w:txbxContent>
                  <w:p w:rsidR="008647D5" w:rsidRDefault="008647D5">
                    <w:pPr>
                      <w:pStyle w:val="af6"/>
                      <w:rPr>
                        <w:rStyle w:val="ac"/>
                      </w:rPr>
                    </w:pP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9EE" w:rsidRDefault="002859EE">
      <w:r>
        <w:separator/>
      </w:r>
    </w:p>
  </w:footnote>
  <w:footnote w:type="continuationSeparator" w:id="0">
    <w:p w:rsidR="002859EE" w:rsidRDefault="00285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0438E"/>
    <w:multiLevelType w:val="hybridMultilevel"/>
    <w:tmpl w:val="C3CC18A0"/>
    <w:lvl w:ilvl="0" w:tplc="A348B1C8">
      <w:start w:val="4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" w15:restartNumberingAfterBreak="0">
    <w:nsid w:val="195D4C5C"/>
    <w:multiLevelType w:val="multilevel"/>
    <w:tmpl w:val="634CDD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FBE6408"/>
    <w:multiLevelType w:val="multilevel"/>
    <w:tmpl w:val="833E5F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 w15:restartNumberingAfterBreak="0">
    <w:nsid w:val="267E6238"/>
    <w:multiLevelType w:val="multilevel"/>
    <w:tmpl w:val="ADF06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1043103"/>
    <w:multiLevelType w:val="multilevel"/>
    <w:tmpl w:val="F350F1D2"/>
    <w:lvl w:ilvl="0">
      <w:start w:val="1"/>
      <w:numFmt w:val="bullet"/>
      <w:lvlText w:val="-"/>
      <w:lvlJc w:val="left"/>
      <w:pPr>
        <w:tabs>
          <w:tab w:val="num" w:pos="1609"/>
        </w:tabs>
        <w:ind w:left="900" w:firstLine="709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60A50FC"/>
    <w:multiLevelType w:val="multilevel"/>
    <w:tmpl w:val="2302603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E98522D"/>
    <w:multiLevelType w:val="multilevel"/>
    <w:tmpl w:val="BDC4B2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pacing w:val="-2"/>
        <w:sz w:val="28"/>
        <w:szCs w:val="28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506F6727"/>
    <w:multiLevelType w:val="multilevel"/>
    <w:tmpl w:val="2520AF4E"/>
    <w:lvl w:ilvl="0">
      <w:start w:val="1"/>
      <w:numFmt w:val="bullet"/>
      <w:lvlText w:val="-"/>
      <w:lvlJc w:val="left"/>
      <w:pPr>
        <w:tabs>
          <w:tab w:val="num" w:pos="6660"/>
        </w:tabs>
        <w:ind w:left="5951" w:firstLine="709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55253D2B"/>
    <w:multiLevelType w:val="multilevel"/>
    <w:tmpl w:val="C6FC6634"/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  <w:rPr>
        <w:rFonts w:ascii="Times New Roman" w:hAnsi="Times New Roman" w:cs="Times New Roman"/>
        <w:b/>
        <w:bCs/>
        <w:sz w:val="28"/>
        <w:szCs w:val="28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69EF3701"/>
    <w:multiLevelType w:val="multilevel"/>
    <w:tmpl w:val="BA340BF6"/>
    <w:lvl w:ilvl="0">
      <w:start w:val="1"/>
      <w:numFmt w:val="decimal"/>
      <w:lvlText w:val="%1."/>
      <w:lvlJc w:val="left"/>
      <w:pPr>
        <w:tabs>
          <w:tab w:val="num" w:pos="1143"/>
        </w:tabs>
        <w:ind w:left="1143" w:hanging="360"/>
      </w:pPr>
      <w:rPr>
        <w:b/>
        <w:bCs/>
        <w:sz w:val="28"/>
        <w:szCs w:val="28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6D5C3833"/>
    <w:multiLevelType w:val="multilevel"/>
    <w:tmpl w:val="91609F5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72E91372"/>
    <w:multiLevelType w:val="multilevel"/>
    <w:tmpl w:val="56EC33F4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3"/>
  </w:num>
  <w:num w:numId="5">
    <w:abstractNumId w:val="2"/>
  </w:num>
  <w:num w:numId="6">
    <w:abstractNumId w:val="7"/>
  </w:num>
  <w:num w:numId="7">
    <w:abstractNumId w:val="11"/>
  </w:num>
  <w:num w:numId="8">
    <w:abstractNumId w:val="6"/>
  </w:num>
  <w:num w:numId="9">
    <w:abstractNumId w:val="4"/>
  </w:num>
  <w:num w:numId="10">
    <w:abstractNumId w:val="8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4C8"/>
    <w:rsid w:val="000203BF"/>
    <w:rsid w:val="000674C8"/>
    <w:rsid w:val="00087B12"/>
    <w:rsid w:val="00094624"/>
    <w:rsid w:val="00152B30"/>
    <w:rsid w:val="001A5484"/>
    <w:rsid w:val="001D438C"/>
    <w:rsid w:val="00270C11"/>
    <w:rsid w:val="002859EE"/>
    <w:rsid w:val="002A1256"/>
    <w:rsid w:val="002D6110"/>
    <w:rsid w:val="002E0379"/>
    <w:rsid w:val="002F04B9"/>
    <w:rsid w:val="00344440"/>
    <w:rsid w:val="003524D0"/>
    <w:rsid w:val="00353691"/>
    <w:rsid w:val="0039157E"/>
    <w:rsid w:val="0039650D"/>
    <w:rsid w:val="004B5956"/>
    <w:rsid w:val="004B75EB"/>
    <w:rsid w:val="004C63A0"/>
    <w:rsid w:val="00543017"/>
    <w:rsid w:val="0057797B"/>
    <w:rsid w:val="00624E9C"/>
    <w:rsid w:val="00642D8D"/>
    <w:rsid w:val="00690D7C"/>
    <w:rsid w:val="006A72D3"/>
    <w:rsid w:val="006F379F"/>
    <w:rsid w:val="007218EC"/>
    <w:rsid w:val="00756C63"/>
    <w:rsid w:val="007D08AC"/>
    <w:rsid w:val="007F7C28"/>
    <w:rsid w:val="0083353B"/>
    <w:rsid w:val="008647D5"/>
    <w:rsid w:val="008C1162"/>
    <w:rsid w:val="008D6300"/>
    <w:rsid w:val="008E03E2"/>
    <w:rsid w:val="008F2160"/>
    <w:rsid w:val="00944EA4"/>
    <w:rsid w:val="009453DF"/>
    <w:rsid w:val="009D4A06"/>
    <w:rsid w:val="009F4B89"/>
    <w:rsid w:val="00AA4072"/>
    <w:rsid w:val="00AC2DA5"/>
    <w:rsid w:val="00B167A3"/>
    <w:rsid w:val="00B2123F"/>
    <w:rsid w:val="00B9167C"/>
    <w:rsid w:val="00BE16AE"/>
    <w:rsid w:val="00C0143D"/>
    <w:rsid w:val="00C50B77"/>
    <w:rsid w:val="00C739AE"/>
    <w:rsid w:val="00C8754B"/>
    <w:rsid w:val="00C91634"/>
    <w:rsid w:val="00C9483E"/>
    <w:rsid w:val="00CD25C0"/>
    <w:rsid w:val="00CE1E36"/>
    <w:rsid w:val="00CF39D5"/>
    <w:rsid w:val="00D30C6D"/>
    <w:rsid w:val="00DE6704"/>
    <w:rsid w:val="00E10A60"/>
    <w:rsid w:val="00E46128"/>
    <w:rsid w:val="00E654F3"/>
    <w:rsid w:val="00EA65F9"/>
    <w:rsid w:val="00F17B97"/>
    <w:rsid w:val="00F3205F"/>
    <w:rsid w:val="00F41753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F55030-E68A-486C-B646-2DA3F48BB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FreeSans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uppressAutoHyphens w:val="0"/>
    </w:pPr>
    <w:rPr>
      <w:rFonts w:ascii="Times New Roman" w:eastAsia="NSimSun" w:hAnsi="Times New Roman" w:cs="Times New Roman"/>
      <w:lang w:bidi="ar-SA"/>
    </w:rPr>
  </w:style>
  <w:style w:type="paragraph" w:styleId="1">
    <w:name w:val="heading 1"/>
    <w:basedOn w:val="a0"/>
    <w:next w:val="a0"/>
    <w:qFormat/>
    <w:pPr>
      <w:keepNext/>
      <w:numPr>
        <w:numId w:val="1"/>
      </w:numPr>
      <w:ind w:firstLine="708"/>
      <w:jc w:val="center"/>
      <w:outlineLvl w:val="0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  <w:rPr>
      <w:b/>
      <w:bCs/>
      <w:sz w:val="28"/>
      <w:szCs w:val="28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Symbol"/>
      <w:sz w:val="28"/>
      <w:szCs w:val="28"/>
    </w:rPr>
  </w:style>
  <w:style w:type="character" w:customStyle="1" w:styleId="WW8Num6z0">
    <w:name w:val="WW8Num6z0"/>
    <w:qFormat/>
    <w:rPr>
      <w:color w:val="000000"/>
    </w:rPr>
  </w:style>
  <w:style w:type="character" w:customStyle="1" w:styleId="WW8Num7z0">
    <w:name w:val="WW8Num7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9z0">
    <w:name w:val="WW8Num9z0"/>
    <w:qFormat/>
    <w:rPr>
      <w:rFonts w:ascii="Symbol" w:hAnsi="Symbol" w:cs="Symbol"/>
      <w:spacing w:val="-2"/>
      <w:sz w:val="28"/>
      <w:szCs w:val="28"/>
    </w:rPr>
  </w:style>
  <w:style w:type="character" w:customStyle="1" w:styleId="WW8Num10z0">
    <w:name w:val="WW8Num10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11z0">
    <w:name w:val="WW8Num11z0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11">
    <w:name w:val="Заголовок 1 Знак1"/>
    <w:qFormat/>
    <w:rPr>
      <w:rFonts w:cs="Times New Roman"/>
      <w:b/>
      <w:bCs/>
      <w:sz w:val="28"/>
      <w:szCs w:val="28"/>
      <w:lang w:eastAsia="zh-CN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  <w:sz w:val="28"/>
      <w:szCs w:val="28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1">
    <w:name w:val="WW8Num4z1"/>
    <w:qFormat/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sz w:val="28"/>
      <w:szCs w:val="28"/>
    </w:rPr>
  </w:style>
  <w:style w:type="character" w:customStyle="1" w:styleId="WW8Num16z1">
    <w:name w:val="WW8Num16z1"/>
    <w:qFormat/>
  </w:style>
  <w:style w:type="character" w:customStyle="1" w:styleId="WW8Num17z0">
    <w:name w:val="WW8Num17z0"/>
    <w:qFormat/>
    <w:rPr>
      <w:b/>
      <w:bCs/>
      <w:sz w:val="28"/>
      <w:szCs w:val="28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eastAsia="Times New Roman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hAnsi="Times New Roman" w:cs="Times New Roman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  <w:rPr>
      <w:b/>
      <w:bCs/>
    </w:rPr>
  </w:style>
  <w:style w:type="character" w:customStyle="1" w:styleId="WW8Num23z1">
    <w:name w:val="WW8Num23z1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rFonts w:ascii="Symbol" w:hAnsi="Symbol" w:cs="Symbol"/>
      <w:color w:val="000000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styleId="a4">
    <w:name w:val="Hyperlink"/>
    <w:rPr>
      <w:color w:val="0000FF"/>
      <w:u w:val="single"/>
    </w:rPr>
  </w:style>
  <w:style w:type="character" w:customStyle="1" w:styleId="10">
    <w:name w:val="Заголовок 1 Знак"/>
    <w:qFormat/>
    <w:rPr>
      <w:b/>
      <w:bCs/>
      <w:sz w:val="24"/>
      <w:szCs w:val="24"/>
    </w:rPr>
  </w:style>
  <w:style w:type="character" w:customStyle="1" w:styleId="a5">
    <w:name w:val="Основной текст с отступом Знак"/>
    <w:qFormat/>
    <w:rPr>
      <w:sz w:val="24"/>
      <w:szCs w:val="24"/>
    </w:rPr>
  </w:style>
  <w:style w:type="character" w:customStyle="1" w:styleId="a6">
    <w:name w:val="Основной текст Знак"/>
    <w:qFormat/>
    <w:rPr>
      <w:sz w:val="24"/>
      <w:szCs w:val="24"/>
    </w:rPr>
  </w:style>
  <w:style w:type="character" w:customStyle="1" w:styleId="3">
    <w:name w:val="Основной текст с отступом 3 Знак"/>
    <w:qFormat/>
    <w:rPr>
      <w:sz w:val="16"/>
      <w:szCs w:val="16"/>
    </w:rPr>
  </w:style>
  <w:style w:type="character" w:customStyle="1" w:styleId="HTML">
    <w:name w:val="Стандартный HTML Знак"/>
    <w:qFormat/>
    <w:rPr>
      <w:rFonts w:ascii="Courier New" w:hAnsi="Courier New" w:cs="Courier New"/>
    </w:rPr>
  </w:style>
  <w:style w:type="character" w:customStyle="1" w:styleId="a7">
    <w:name w:val="Нижний колонтитул Знак"/>
    <w:basedOn w:val="a1"/>
    <w:qFormat/>
  </w:style>
  <w:style w:type="character" w:customStyle="1" w:styleId="ConsPlusCell">
    <w:name w:val="ConsPlusCell Знак"/>
    <w:qFormat/>
    <w:rPr>
      <w:sz w:val="24"/>
      <w:szCs w:val="24"/>
      <w:lang w:val="ru-RU"/>
    </w:rPr>
  </w:style>
  <w:style w:type="character" w:customStyle="1" w:styleId="text11">
    <w:name w:val="text11"/>
    <w:basedOn w:val="a1"/>
    <w:qFormat/>
  </w:style>
  <w:style w:type="character" w:customStyle="1" w:styleId="FontStyle13">
    <w:name w:val="Font Style13"/>
    <w:qFormat/>
    <w:rPr>
      <w:rFonts w:ascii="Arial" w:hAnsi="Arial" w:cs="Arial"/>
      <w:sz w:val="18"/>
      <w:szCs w:val="18"/>
    </w:rPr>
  </w:style>
  <w:style w:type="character" w:customStyle="1" w:styleId="a8">
    <w:name w:val="Название Знак"/>
    <w:qFormat/>
    <w:rPr>
      <w:b/>
      <w:bCs/>
      <w:sz w:val="28"/>
      <w:szCs w:val="28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styleId="aa">
    <w:name w:val="Strong"/>
    <w:qFormat/>
    <w:rPr>
      <w:b/>
      <w:bCs/>
    </w:rPr>
  </w:style>
  <w:style w:type="character" w:customStyle="1" w:styleId="ab">
    <w:name w:val="Основной текст_"/>
    <w:qFormat/>
    <w:rPr>
      <w:spacing w:val="-6"/>
      <w:sz w:val="27"/>
      <w:szCs w:val="27"/>
    </w:rPr>
  </w:style>
  <w:style w:type="character" w:customStyle="1" w:styleId="2">
    <w:name w:val="Основной текст (2)_"/>
    <w:qFormat/>
    <w:rPr>
      <w:b/>
      <w:bCs/>
      <w:spacing w:val="-7"/>
      <w:sz w:val="27"/>
      <w:szCs w:val="27"/>
    </w:rPr>
  </w:style>
  <w:style w:type="character" w:styleId="ac">
    <w:name w:val="page number"/>
    <w:basedOn w:val="a1"/>
  </w:style>
  <w:style w:type="character" w:customStyle="1" w:styleId="apple-converted-space">
    <w:name w:val="apple-converted-space"/>
    <w:qFormat/>
  </w:style>
  <w:style w:type="character" w:customStyle="1" w:styleId="12">
    <w:name w:val="Основной текст Знак1"/>
    <w:qFormat/>
    <w:rPr>
      <w:sz w:val="24"/>
      <w:szCs w:val="24"/>
      <w:lang w:eastAsia="zh-CN"/>
    </w:rPr>
  </w:style>
  <w:style w:type="character" w:customStyle="1" w:styleId="13">
    <w:name w:val="Основной текст с отступом Знак1"/>
    <w:qFormat/>
    <w:rPr>
      <w:sz w:val="24"/>
      <w:szCs w:val="24"/>
      <w:lang w:eastAsia="zh-CN"/>
    </w:rPr>
  </w:style>
  <w:style w:type="character" w:customStyle="1" w:styleId="31">
    <w:name w:val="Основной текст с отступом 3 Знак1"/>
    <w:qFormat/>
    <w:rPr>
      <w:sz w:val="16"/>
      <w:szCs w:val="16"/>
      <w:lang w:eastAsia="zh-CN"/>
    </w:rPr>
  </w:style>
  <w:style w:type="character" w:customStyle="1" w:styleId="HTML1">
    <w:name w:val="Стандартный HTML Знак1"/>
    <w:qFormat/>
    <w:rPr>
      <w:rFonts w:ascii="Courier New" w:hAnsi="Courier New" w:cs="Courier New"/>
      <w:sz w:val="20"/>
      <w:szCs w:val="20"/>
      <w:lang w:eastAsia="zh-CN"/>
    </w:rPr>
  </w:style>
  <w:style w:type="character" w:customStyle="1" w:styleId="14">
    <w:name w:val="Нижний колонтитул Знак1"/>
    <w:qFormat/>
    <w:rPr>
      <w:sz w:val="24"/>
      <w:szCs w:val="24"/>
      <w:lang w:eastAsia="zh-CN"/>
    </w:rPr>
  </w:style>
  <w:style w:type="character" w:customStyle="1" w:styleId="15">
    <w:name w:val="Текст выноски Знак1"/>
    <w:qFormat/>
    <w:rPr>
      <w:sz w:val="2"/>
      <w:szCs w:val="2"/>
      <w:lang w:eastAsia="zh-CN"/>
    </w:rPr>
  </w:style>
  <w:style w:type="character" w:customStyle="1" w:styleId="ad">
    <w:name w:val="Верхний колонтитул Знак"/>
    <w:qFormat/>
    <w:rPr>
      <w:sz w:val="24"/>
      <w:szCs w:val="24"/>
      <w:lang w:eastAsia="zh-CN"/>
    </w:rPr>
  </w:style>
  <w:style w:type="character" w:customStyle="1" w:styleId="ConsPlusNormal">
    <w:name w:val="ConsPlusNormal Знак"/>
    <w:qFormat/>
    <w:rPr>
      <w:rFonts w:ascii="Arial" w:hAnsi="Arial" w:cs="Arial"/>
      <w:lang w:eastAsia="zh-CN" w:bidi="ar-SA"/>
    </w:rPr>
  </w:style>
  <w:style w:type="paragraph" w:customStyle="1" w:styleId="ae">
    <w:name w:val="Заголовок"/>
    <w:basedOn w:val="a0"/>
    <w:next w:val="af"/>
    <w:qFormat/>
    <w:pPr>
      <w:jc w:val="center"/>
    </w:pPr>
    <w:rPr>
      <w:b/>
      <w:bCs/>
      <w:sz w:val="28"/>
      <w:szCs w:val="28"/>
    </w:rPr>
  </w:style>
  <w:style w:type="paragraph" w:styleId="af">
    <w:name w:val="Body Text"/>
    <w:basedOn w:val="a0"/>
    <w:pPr>
      <w:spacing w:after="120"/>
    </w:pPr>
  </w:style>
  <w:style w:type="paragraph" w:styleId="af0">
    <w:name w:val="List"/>
    <w:basedOn w:val="af"/>
  </w:style>
  <w:style w:type="paragraph" w:styleId="af1">
    <w:name w:val="caption"/>
    <w:basedOn w:val="a0"/>
    <w:qFormat/>
    <w:pPr>
      <w:suppressLineNumbers/>
      <w:spacing w:before="120" w:after="120"/>
    </w:pPr>
    <w:rPr>
      <w:i/>
      <w:iCs/>
    </w:rPr>
  </w:style>
  <w:style w:type="paragraph" w:styleId="af2">
    <w:name w:val="index heading"/>
    <w:basedOn w:val="a0"/>
    <w:pPr>
      <w:suppressLineNumbers/>
    </w:pPr>
  </w:style>
  <w:style w:type="paragraph" w:styleId="16">
    <w:name w:val="index 1"/>
    <w:basedOn w:val="a0"/>
    <w:next w:val="a0"/>
    <w:pPr>
      <w:ind w:left="240" w:hanging="240"/>
    </w:pPr>
  </w:style>
  <w:style w:type="paragraph" w:customStyle="1" w:styleId="ConsPlusCell0">
    <w:name w:val="ConsPlusCell"/>
    <w:qFormat/>
    <w:pPr>
      <w:widowControl w:val="0"/>
    </w:pPr>
    <w:rPr>
      <w:rFonts w:ascii="Times New Roman" w:eastAsia="NSimSun" w:hAnsi="Times New Roman" w:cs="Times New Roman"/>
      <w:lang w:bidi="ar-SA"/>
    </w:rPr>
  </w:style>
  <w:style w:type="paragraph" w:customStyle="1" w:styleId="af3">
    <w:name w:val="Знак"/>
    <w:basedOn w:val="a0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4">
    <w:name w:val="Body Text Indent"/>
    <w:basedOn w:val="a0"/>
    <w:pPr>
      <w:ind w:firstLine="708"/>
      <w:jc w:val="both"/>
    </w:pPr>
  </w:style>
  <w:style w:type="paragraph" w:styleId="30">
    <w:name w:val="Body Text Indent 3"/>
    <w:basedOn w:val="a0"/>
    <w:qFormat/>
    <w:pPr>
      <w:spacing w:after="120"/>
      <w:ind w:left="283"/>
    </w:pPr>
    <w:rPr>
      <w:sz w:val="16"/>
      <w:szCs w:val="16"/>
    </w:rPr>
  </w:style>
  <w:style w:type="paragraph" w:customStyle="1" w:styleId="ConsPlusNormal0">
    <w:name w:val="ConsPlusNormal"/>
    <w:qFormat/>
    <w:pPr>
      <w:widowControl w:val="0"/>
      <w:ind w:firstLine="720"/>
    </w:pPr>
    <w:rPr>
      <w:rFonts w:ascii="Arial" w:eastAsia="NSimSun" w:hAnsi="Arial" w:cs="Arial"/>
      <w:sz w:val="20"/>
      <w:szCs w:val="20"/>
      <w:lang w:bidi="ar-SA"/>
    </w:rPr>
  </w:style>
  <w:style w:type="paragraph" w:styleId="HTML0">
    <w:name w:val="HTML Preformatted"/>
    <w:basedOn w:val="a0"/>
    <w:qFormat/>
    <w:rPr>
      <w:rFonts w:ascii="Courier New" w:hAnsi="Courier New" w:cs="Courier New"/>
      <w:sz w:val="20"/>
      <w:szCs w:val="20"/>
    </w:rPr>
  </w:style>
  <w:style w:type="paragraph" w:customStyle="1" w:styleId="af5">
    <w:name w:val="Колонтитул"/>
    <w:basedOn w:val="a0"/>
    <w:qFormat/>
    <w:pPr>
      <w:suppressLineNumbers/>
      <w:tabs>
        <w:tab w:val="center" w:pos="4819"/>
        <w:tab w:val="right" w:pos="9638"/>
      </w:tabs>
    </w:pPr>
  </w:style>
  <w:style w:type="paragraph" w:styleId="af6">
    <w:name w:val="footer"/>
    <w:basedOn w:val="a0"/>
    <w:pPr>
      <w:widowControl w:val="0"/>
    </w:pPr>
  </w:style>
  <w:style w:type="paragraph" w:customStyle="1" w:styleId="17">
    <w:name w:val="заголовок 1"/>
    <w:basedOn w:val="a0"/>
    <w:next w:val="a0"/>
    <w:qFormat/>
    <w:pPr>
      <w:keepNext/>
    </w:pPr>
    <w:rPr>
      <w:b/>
      <w:bCs/>
      <w:sz w:val="36"/>
      <w:szCs w:val="36"/>
    </w:rPr>
  </w:style>
  <w:style w:type="paragraph" w:styleId="af7">
    <w:name w:val="Normal (Web)"/>
    <w:basedOn w:val="a0"/>
    <w:qFormat/>
    <w:pPr>
      <w:spacing w:before="280" w:after="280"/>
    </w:pPr>
  </w:style>
  <w:style w:type="paragraph" w:customStyle="1" w:styleId="ConsPlusNonformat">
    <w:name w:val="ConsPlusNonformat"/>
    <w:qFormat/>
    <w:pPr>
      <w:widowControl w:val="0"/>
    </w:pPr>
    <w:rPr>
      <w:rFonts w:ascii="Courier New" w:eastAsia="NSimSun" w:hAnsi="Courier New" w:cs="Courier New"/>
      <w:sz w:val="20"/>
      <w:szCs w:val="20"/>
      <w:lang w:bidi="ar-SA"/>
    </w:rPr>
  </w:style>
  <w:style w:type="paragraph" w:styleId="af8">
    <w:name w:val="Balloon Text"/>
    <w:basedOn w:val="a0"/>
    <w:qFormat/>
    <w:rPr>
      <w:sz w:val="2"/>
      <w:szCs w:val="2"/>
    </w:rPr>
  </w:style>
  <w:style w:type="paragraph" w:customStyle="1" w:styleId="msonormalcxspmiddle">
    <w:name w:val="msonormalcxspmiddle"/>
    <w:basedOn w:val="a0"/>
    <w:qFormat/>
    <w:pPr>
      <w:spacing w:before="280" w:after="280"/>
    </w:pPr>
  </w:style>
  <w:style w:type="paragraph" w:customStyle="1" w:styleId="WW-">
    <w:name w:val="WW-Базовый"/>
    <w:qFormat/>
    <w:pPr>
      <w:tabs>
        <w:tab w:val="left" w:pos="709"/>
      </w:tabs>
      <w:spacing w:line="100" w:lineRule="atLeast"/>
    </w:pPr>
    <w:rPr>
      <w:rFonts w:ascii="Calibri" w:eastAsia="NSimSun" w:hAnsi="Calibri" w:cs="Calibri"/>
      <w:color w:val="00000A"/>
      <w:sz w:val="20"/>
      <w:szCs w:val="20"/>
      <w:lang w:bidi="ar-SA"/>
    </w:rPr>
  </w:style>
  <w:style w:type="paragraph" w:styleId="af9">
    <w:name w:val="List Paragraph"/>
    <w:basedOn w:val="a0"/>
    <w:qFormat/>
    <w:pPr>
      <w:widowControl w:val="0"/>
      <w:ind w:left="708"/>
    </w:pPr>
    <w:rPr>
      <w:sz w:val="20"/>
      <w:szCs w:val="20"/>
    </w:rPr>
  </w:style>
  <w:style w:type="paragraph" w:customStyle="1" w:styleId="Default">
    <w:name w:val="Default"/>
    <w:qFormat/>
    <w:rPr>
      <w:rFonts w:ascii="Times New Roman" w:eastAsia="NSimSun" w:hAnsi="Times New Roman" w:cs="Times New Roman"/>
      <w:color w:val="000000"/>
      <w:lang w:bidi="ar-SA"/>
    </w:rPr>
  </w:style>
  <w:style w:type="paragraph" w:styleId="a">
    <w:name w:val="List Bullet"/>
    <w:basedOn w:val="a0"/>
    <w:qFormat/>
    <w:pPr>
      <w:numPr>
        <w:numId w:val="2"/>
      </w:numPr>
    </w:pPr>
    <w:rPr>
      <w:lang w:val="en-US"/>
    </w:rPr>
  </w:style>
  <w:style w:type="paragraph" w:customStyle="1" w:styleId="18">
    <w:name w:val="Основной текст1"/>
    <w:basedOn w:val="a0"/>
    <w:qFormat/>
    <w:pPr>
      <w:widowControl w:val="0"/>
      <w:shd w:val="clear" w:color="auto" w:fill="FFFFFF"/>
      <w:spacing w:after="2460" w:line="322" w:lineRule="exact"/>
    </w:pPr>
    <w:rPr>
      <w:spacing w:val="-6"/>
      <w:sz w:val="27"/>
      <w:szCs w:val="27"/>
    </w:rPr>
  </w:style>
  <w:style w:type="paragraph" w:customStyle="1" w:styleId="20">
    <w:name w:val="Основной текст (2)"/>
    <w:basedOn w:val="a0"/>
    <w:qFormat/>
    <w:pPr>
      <w:widowControl w:val="0"/>
      <w:shd w:val="clear" w:color="auto" w:fill="FFFFFF"/>
      <w:spacing w:before="2460" w:line="322" w:lineRule="exact"/>
      <w:jc w:val="center"/>
    </w:pPr>
    <w:rPr>
      <w:b/>
      <w:bCs/>
      <w:spacing w:val="-7"/>
      <w:sz w:val="27"/>
      <w:szCs w:val="27"/>
    </w:rPr>
  </w:style>
  <w:style w:type="paragraph" w:styleId="afa">
    <w:name w:val="header"/>
    <w:basedOn w:val="a0"/>
  </w:style>
  <w:style w:type="paragraph" w:customStyle="1" w:styleId="afb">
    <w:name w:val="Содержимое врезки"/>
    <w:basedOn w:val="a0"/>
    <w:qFormat/>
  </w:style>
  <w:style w:type="paragraph" w:customStyle="1" w:styleId="afc">
    <w:name w:val="Содержимое таблицы"/>
    <w:basedOn w:val="a0"/>
    <w:qFormat/>
    <w:pPr>
      <w:suppressLineNumbers/>
    </w:pPr>
  </w:style>
  <w:style w:type="paragraph" w:customStyle="1" w:styleId="afd">
    <w:name w:val="Заголовок таблицы"/>
    <w:basedOn w:val="af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image" Target="media/image1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11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5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0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footer" Target="footer14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E56AB82A92104926356BF42C89826297732B9AFEF83A3EA34D7053DD9A42503D44932EC41CB8E21a51AL" TargetMode="External"/><Relationship Id="rId23" Type="http://schemas.openxmlformats.org/officeDocument/2006/relationships/footer" Target="footer13.xml"/><Relationship Id="rId10" Type="http://schemas.openxmlformats.org/officeDocument/2006/relationships/footer" Target="footer3.xml"/><Relationship Id="rId19" Type="http://schemas.openxmlformats.org/officeDocument/2006/relationships/footer" Target="footer9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consultantplus://offline/ref=4E56AB82A92104926356BF42C89826297732B9AFEF83A3EA34D7053DD9A42503D44932EC41CA8A2Da516L" TargetMode="External"/><Relationship Id="rId22" Type="http://schemas.openxmlformats.org/officeDocument/2006/relationships/footer" Target="footer12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F10DC-7242-4652-BA15-D5B3ED271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14534</Words>
  <Characters>82844</Characters>
  <Application>Microsoft Office Word</Application>
  <DocSecurity>0</DocSecurity>
  <Lines>690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Структура</vt:lpstr>
    </vt:vector>
  </TitlesOfParts>
  <Company>SPecialiST RePack</Company>
  <LinksUpToDate>false</LinksUpToDate>
  <CharactersWithSpaces>97184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</dc:title>
  <dc:creator>Александр</dc:creator>
  <cp:lastModifiedBy>НачальникУО</cp:lastModifiedBy>
  <cp:revision>25</cp:revision>
  <cp:lastPrinted>2021-05-17T18:13:00Z</cp:lastPrinted>
  <dcterms:created xsi:type="dcterms:W3CDTF">2022-12-12T06:33:00Z</dcterms:created>
  <dcterms:modified xsi:type="dcterms:W3CDTF">2023-02-15T07:11:00Z</dcterms:modified>
  <dc:language>ru-RU</dc:language>
</cp:coreProperties>
</file>